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A300" w14:textId="19EE093E" w:rsidR="00411026" w:rsidRPr="00E71D90" w:rsidRDefault="00E71D90" w:rsidP="006B7F06">
      <w:pPr>
        <w:jc w:val="center"/>
        <w:rPr>
          <w:rFonts w:ascii="メイリオ" w:eastAsia="メイリオ" w:hAnsi="メイリオ"/>
          <w:b/>
          <w:sz w:val="30"/>
          <w:szCs w:val="30"/>
        </w:rPr>
      </w:pPr>
      <w:r w:rsidRPr="00E71D90">
        <w:rPr>
          <w:rFonts w:ascii="メイリオ" w:eastAsia="メイリオ" w:hAnsi="メイリオ" w:hint="eastAsia"/>
          <w:b/>
          <w:sz w:val="30"/>
          <w:szCs w:val="30"/>
        </w:rPr>
        <w:t>R</w:t>
      </w:r>
      <w:r w:rsidR="001F689E">
        <w:rPr>
          <w:rFonts w:ascii="メイリオ" w:eastAsia="メイリオ" w:hAnsi="メイリオ" w:hint="eastAsia"/>
          <w:b/>
          <w:sz w:val="30"/>
          <w:szCs w:val="30"/>
        </w:rPr>
        <w:t>５</w:t>
      </w:r>
      <w:r w:rsidR="006B7F06" w:rsidRPr="00E71D90">
        <w:rPr>
          <w:rFonts w:ascii="メイリオ" w:eastAsia="メイリオ" w:hAnsi="メイリオ" w:hint="eastAsia"/>
          <w:b/>
          <w:sz w:val="30"/>
          <w:szCs w:val="30"/>
        </w:rPr>
        <w:t>長野県企業の経営・人事労務に関する動向調査　回答用紙</w:t>
      </w:r>
    </w:p>
    <w:p w14:paraId="72C2EA66" w14:textId="77777777" w:rsidR="006B7F06" w:rsidRPr="006B7F06" w:rsidRDefault="006B7F06">
      <w:pPr>
        <w:rPr>
          <w:rFonts w:ascii="メイリオ" w:eastAsia="メイリオ" w:hAnsi="メイリオ"/>
          <w:szCs w:val="21"/>
        </w:rPr>
      </w:pPr>
      <w:r w:rsidRPr="006B7F06">
        <w:rPr>
          <w:rFonts w:ascii="メイリオ" w:eastAsia="メイリオ" w:hAnsi="メイリオ" w:hint="eastAsia"/>
          <w:noProof/>
          <w:szCs w:val="21"/>
        </w:rPr>
        <mc:AlternateContent>
          <mc:Choice Requires="wps">
            <w:drawing>
              <wp:anchor distT="0" distB="0" distL="114300" distR="114300" simplePos="0" relativeHeight="251659264" behindDoc="0" locked="0" layoutInCell="1" allowOverlap="1" wp14:anchorId="13F78C01" wp14:editId="1AC2C73A">
                <wp:simplePos x="0" y="0"/>
                <wp:positionH relativeFrom="column">
                  <wp:posOffset>-99060</wp:posOffset>
                </wp:positionH>
                <wp:positionV relativeFrom="paragraph">
                  <wp:posOffset>149225</wp:posOffset>
                </wp:positionV>
                <wp:extent cx="5724525" cy="6286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724525" cy="628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2E311" id="角丸四角形 1" o:spid="_x0000_s1026" style="position:absolute;left:0;text-align:left;margin-left:-7.8pt;margin-top:11.75pt;width:450.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" filled="f" strokecolor="black [3213]" strokeweight="1pt">
                <v:stroke joinstyle="miter"/>
              </v:roundrect>
            </w:pict>
          </mc:Fallback>
        </mc:AlternateContent>
      </w:r>
    </w:p>
    <w:p w14:paraId="3AA73C1F" w14:textId="508440EE" w:rsidR="006B7F06" w:rsidRPr="00064124" w:rsidRDefault="006D7F26" w:rsidP="003D5F2E">
      <w:pPr>
        <w:ind w:rightChars="-135" w:right="-283"/>
        <w:rPr>
          <w:rFonts w:asciiTheme="majorEastAsia" w:eastAsiaTheme="majorEastAsia" w:hAnsiTheme="majorEastAsia"/>
          <w:szCs w:val="21"/>
        </w:rPr>
      </w:pPr>
      <w:r>
        <w:rPr>
          <w:rFonts w:asciiTheme="majorEastAsia" w:eastAsiaTheme="majorEastAsia" w:hAnsiTheme="majorEastAsia" w:hint="eastAsia"/>
          <w:szCs w:val="21"/>
          <w:u w:val="single"/>
        </w:rPr>
        <w:t>１</w:t>
      </w:r>
      <w:r w:rsidR="00A62C0B">
        <w:rPr>
          <w:rFonts w:asciiTheme="majorEastAsia" w:eastAsiaTheme="majorEastAsia" w:hAnsiTheme="majorEastAsia" w:hint="eastAsia"/>
          <w:szCs w:val="21"/>
          <w:u w:val="single"/>
        </w:rPr>
        <w:t>１</w:t>
      </w:r>
      <w:r w:rsidR="004C691F">
        <w:rPr>
          <w:rFonts w:asciiTheme="majorEastAsia" w:eastAsiaTheme="majorEastAsia" w:hAnsiTheme="majorEastAsia" w:hint="eastAsia"/>
          <w:szCs w:val="21"/>
          <w:u w:val="single"/>
        </w:rPr>
        <w:t>月</w:t>
      </w:r>
      <w:r w:rsidR="00A62C0B">
        <w:rPr>
          <w:rFonts w:asciiTheme="majorEastAsia" w:eastAsiaTheme="majorEastAsia" w:hAnsiTheme="majorEastAsia" w:hint="eastAsia"/>
          <w:szCs w:val="21"/>
          <w:u w:val="single"/>
        </w:rPr>
        <w:t>３０</w:t>
      </w:r>
      <w:r w:rsidR="001B1EAB">
        <w:rPr>
          <w:rFonts w:asciiTheme="majorEastAsia" w:eastAsiaTheme="majorEastAsia" w:hAnsiTheme="majorEastAsia" w:hint="eastAsia"/>
          <w:szCs w:val="21"/>
          <w:u w:val="single"/>
        </w:rPr>
        <w:t>日（</w:t>
      </w:r>
      <w:r w:rsidR="001F689E">
        <w:rPr>
          <w:rFonts w:asciiTheme="majorEastAsia" w:eastAsiaTheme="majorEastAsia" w:hAnsiTheme="majorEastAsia" w:hint="eastAsia"/>
          <w:szCs w:val="21"/>
          <w:u w:val="single"/>
        </w:rPr>
        <w:t>木</w:t>
      </w:r>
      <w:r w:rsidR="006B7F06" w:rsidRPr="00064124">
        <w:rPr>
          <w:rFonts w:asciiTheme="majorEastAsia" w:eastAsiaTheme="majorEastAsia" w:hAnsiTheme="majorEastAsia" w:hint="eastAsia"/>
          <w:szCs w:val="21"/>
          <w:u w:val="single"/>
        </w:rPr>
        <w:t>）までに</w:t>
      </w:r>
      <w:r w:rsidR="006B7F06" w:rsidRPr="00064124">
        <w:rPr>
          <w:rFonts w:asciiTheme="majorEastAsia" w:eastAsiaTheme="majorEastAsia" w:hAnsiTheme="majorEastAsia" w:hint="eastAsia"/>
          <w:szCs w:val="21"/>
        </w:rPr>
        <w:t>、下記宛メールまたはファックスもしくは郵送にてご送付ください。</w:t>
      </w:r>
    </w:p>
    <w:p w14:paraId="3CBA4ED9" w14:textId="77777777" w:rsidR="006B7F06" w:rsidRPr="00064124" w:rsidRDefault="006B7F06" w:rsidP="006B7F06">
      <w:pPr>
        <w:rPr>
          <w:rFonts w:asciiTheme="majorEastAsia" w:eastAsiaTheme="majorEastAsia" w:hAnsiTheme="majorEastAsia"/>
          <w:szCs w:val="21"/>
        </w:rPr>
      </w:pPr>
      <w:r w:rsidRPr="00064124">
        <w:rPr>
          <w:rFonts w:asciiTheme="majorEastAsia" w:eastAsiaTheme="majorEastAsia" w:hAnsiTheme="majorEastAsia" w:hint="eastAsia"/>
          <w:szCs w:val="21"/>
        </w:rPr>
        <w:t>〒３８０－０８３８　長野市県町５８４（一社）長野県経営者協会 労政部 宛</w:t>
      </w:r>
    </w:p>
    <w:p w14:paraId="526FAFA6" w14:textId="77777777" w:rsidR="006B7F06" w:rsidRPr="00064124" w:rsidRDefault="006B7F06" w:rsidP="006B7F06">
      <w:pPr>
        <w:rPr>
          <w:rFonts w:asciiTheme="majorEastAsia" w:eastAsiaTheme="majorEastAsia" w:hAnsiTheme="majorEastAsia"/>
          <w:szCs w:val="21"/>
        </w:rPr>
      </w:pPr>
      <w:r w:rsidRPr="00064124">
        <w:rPr>
          <w:rFonts w:asciiTheme="majorEastAsia" w:eastAsiaTheme="majorEastAsia" w:hAnsiTheme="majorEastAsia" w:hint="eastAsia"/>
          <w:szCs w:val="21"/>
        </w:rPr>
        <w:t>Ｅ-mail：</w:t>
      </w:r>
      <w:r w:rsidR="004C691F">
        <w:rPr>
          <w:rFonts w:asciiTheme="majorEastAsia" w:eastAsiaTheme="majorEastAsia" w:hAnsiTheme="majorEastAsia"/>
          <w:szCs w:val="21"/>
        </w:rPr>
        <w:t>rosei</w:t>
      </w:r>
      <w:r w:rsidR="004C691F">
        <w:rPr>
          <w:rFonts w:asciiTheme="majorEastAsia" w:eastAsiaTheme="majorEastAsia" w:hAnsiTheme="majorEastAsia" w:hint="eastAsia"/>
          <w:szCs w:val="21"/>
        </w:rPr>
        <w:t>@nea.or</w:t>
      </w:r>
      <w:r w:rsidRPr="00064124">
        <w:rPr>
          <w:rFonts w:asciiTheme="majorEastAsia" w:eastAsiaTheme="majorEastAsia" w:hAnsiTheme="majorEastAsia" w:hint="eastAsia"/>
          <w:szCs w:val="21"/>
        </w:rPr>
        <w:t>.jp　　ＦＡＸ：０２６－２３５－３５２９</w:t>
      </w:r>
    </w:p>
    <w:p w14:paraId="21B264D3" w14:textId="77777777" w:rsidR="006B7F06" w:rsidRDefault="006B7F06">
      <w:pPr>
        <w:rPr>
          <w:rFonts w:ascii="メイリオ" w:eastAsia="メイリオ" w:hAnsi="メイリオ"/>
          <w:szCs w:val="21"/>
        </w:rPr>
      </w:pPr>
      <w:r>
        <w:rPr>
          <w:rFonts w:ascii="メイリオ" w:eastAsia="メイリオ" w:hAnsi="メイリオ" w:hint="eastAsia"/>
          <w:szCs w:val="21"/>
        </w:rPr>
        <w:t>【調査基礎事項】</w:t>
      </w:r>
    </w:p>
    <w:tbl>
      <w:tblPr>
        <w:tblStyle w:val="a3"/>
        <w:tblW w:w="0" w:type="auto"/>
        <w:tblLook w:val="04A0" w:firstRow="1" w:lastRow="0" w:firstColumn="1" w:lastColumn="0" w:noHBand="0" w:noVBand="1"/>
      </w:tblPr>
      <w:tblGrid>
        <w:gridCol w:w="1835"/>
        <w:gridCol w:w="2403"/>
        <w:gridCol w:w="1699"/>
        <w:gridCol w:w="2539"/>
      </w:tblGrid>
      <w:tr w:rsidR="006B7F06" w14:paraId="2CA35DF9" w14:textId="77777777" w:rsidTr="004236AB">
        <w:trPr>
          <w:trHeight w:val="1011"/>
        </w:trPr>
        <w:tc>
          <w:tcPr>
            <w:tcW w:w="1838" w:type="dxa"/>
            <w:tcBorders>
              <w:right w:val="single" w:sz="18" w:space="0" w:color="auto"/>
            </w:tcBorders>
            <w:vAlign w:val="center"/>
          </w:tcPr>
          <w:p w14:paraId="53D2AD3F" w14:textId="77777777" w:rsidR="006B7F06" w:rsidRDefault="002216D4" w:rsidP="002216D4">
            <w:pPr>
              <w:rPr>
                <w:rFonts w:ascii="メイリオ" w:eastAsia="メイリオ" w:hAnsi="メイリオ"/>
                <w:szCs w:val="21"/>
              </w:rPr>
            </w:pPr>
            <w:r>
              <w:rPr>
                <w:rFonts w:ascii="メイリオ" w:eastAsia="メイリオ" w:hAnsi="メイリオ" w:hint="eastAsia"/>
                <w:szCs w:val="21"/>
              </w:rPr>
              <w:t>（１）</w:t>
            </w:r>
            <w:r w:rsidR="006B7F06">
              <w:rPr>
                <w:rFonts w:ascii="メイリオ" w:eastAsia="メイリオ" w:hAnsi="メイリオ" w:hint="eastAsia"/>
                <w:szCs w:val="21"/>
              </w:rPr>
              <w:t>事業所名</w:t>
            </w:r>
          </w:p>
        </w:tc>
        <w:tc>
          <w:tcPr>
            <w:tcW w:w="2409" w:type="dxa"/>
            <w:tcBorders>
              <w:top w:val="single" w:sz="18" w:space="0" w:color="auto"/>
              <w:left w:val="single" w:sz="18" w:space="0" w:color="auto"/>
              <w:bottom w:val="single" w:sz="18" w:space="0" w:color="auto"/>
              <w:right w:val="single" w:sz="18" w:space="0" w:color="auto"/>
            </w:tcBorders>
            <w:vAlign w:val="center"/>
          </w:tcPr>
          <w:p w14:paraId="544D2560" w14:textId="1BA12354" w:rsidR="006B7F06" w:rsidRDefault="006B7F06" w:rsidP="006B7F06">
            <w:pPr>
              <w:rPr>
                <w:rFonts w:ascii="メイリオ" w:eastAsia="メイリオ" w:hAnsi="メイリオ"/>
                <w:szCs w:val="21"/>
              </w:rPr>
            </w:pPr>
          </w:p>
        </w:tc>
        <w:tc>
          <w:tcPr>
            <w:tcW w:w="1702" w:type="dxa"/>
            <w:tcBorders>
              <w:left w:val="single" w:sz="18" w:space="0" w:color="auto"/>
              <w:right w:val="single" w:sz="18" w:space="0" w:color="auto"/>
            </w:tcBorders>
            <w:vAlign w:val="center"/>
          </w:tcPr>
          <w:p w14:paraId="2E9FA566" w14:textId="77777777" w:rsidR="006B7F06" w:rsidRDefault="006B7F06" w:rsidP="006B7F06">
            <w:pPr>
              <w:rPr>
                <w:rFonts w:ascii="メイリオ" w:eastAsia="メイリオ" w:hAnsi="メイリオ"/>
                <w:szCs w:val="21"/>
              </w:rPr>
            </w:pPr>
            <w:r>
              <w:rPr>
                <w:rFonts w:ascii="メイリオ" w:eastAsia="メイリオ" w:hAnsi="メイリオ" w:hint="eastAsia"/>
                <w:szCs w:val="21"/>
              </w:rPr>
              <w:t>役職・氏名</w:t>
            </w:r>
          </w:p>
          <w:p w14:paraId="3D990582" w14:textId="77777777" w:rsidR="006B7F06" w:rsidRDefault="006B7F06" w:rsidP="006B7F06">
            <w:pPr>
              <w:rPr>
                <w:rFonts w:ascii="メイリオ" w:eastAsia="メイリオ" w:hAnsi="メイリオ"/>
                <w:szCs w:val="21"/>
              </w:rPr>
            </w:pPr>
            <w:r>
              <w:rPr>
                <w:rFonts w:ascii="メイリオ" w:eastAsia="メイリオ" w:hAnsi="メイリオ" w:hint="eastAsia"/>
                <w:szCs w:val="21"/>
              </w:rPr>
              <w:t>Ｅ-mail</w:t>
            </w:r>
          </w:p>
          <w:p w14:paraId="327522B2" w14:textId="77777777" w:rsidR="006B7F06" w:rsidRDefault="006B7F06" w:rsidP="006B7F06">
            <w:pPr>
              <w:rPr>
                <w:rFonts w:ascii="メイリオ" w:eastAsia="メイリオ" w:hAnsi="メイリオ"/>
                <w:szCs w:val="21"/>
              </w:rPr>
            </w:pPr>
            <w:r>
              <w:rPr>
                <w:rFonts w:ascii="メイリオ" w:eastAsia="メイリオ" w:hAnsi="メイリオ" w:hint="eastAsia"/>
                <w:szCs w:val="21"/>
              </w:rPr>
              <w:t>ＴＥＬ</w:t>
            </w:r>
          </w:p>
        </w:tc>
        <w:tc>
          <w:tcPr>
            <w:tcW w:w="2545" w:type="dxa"/>
            <w:tcBorders>
              <w:top w:val="single" w:sz="18" w:space="0" w:color="auto"/>
              <w:left w:val="single" w:sz="18" w:space="0" w:color="auto"/>
              <w:bottom w:val="single" w:sz="18" w:space="0" w:color="auto"/>
              <w:right w:val="single" w:sz="18" w:space="0" w:color="auto"/>
            </w:tcBorders>
            <w:vAlign w:val="center"/>
          </w:tcPr>
          <w:p w14:paraId="52C0D1AB" w14:textId="77777777" w:rsidR="006B7F06" w:rsidRDefault="006B7F06" w:rsidP="006B7F06">
            <w:pPr>
              <w:rPr>
                <w:rFonts w:ascii="メイリオ" w:eastAsia="メイリオ" w:hAnsi="メイリオ"/>
                <w:szCs w:val="21"/>
              </w:rPr>
            </w:pPr>
          </w:p>
          <w:p w14:paraId="4A386024" w14:textId="77777777" w:rsidR="006B7F06" w:rsidRDefault="002216D4" w:rsidP="006B7F06">
            <w:pPr>
              <w:rPr>
                <w:rFonts w:ascii="メイリオ" w:eastAsia="メイリオ" w:hAnsi="メイリオ"/>
                <w:szCs w:val="21"/>
              </w:rPr>
            </w:pPr>
            <w:r>
              <w:rPr>
                <w:rFonts w:ascii="メイリオ" w:eastAsia="メイリオ" w:hAnsi="メイリオ" w:hint="eastAsia"/>
                <w:szCs w:val="21"/>
              </w:rPr>
              <w:t xml:space="preserve">　　　　</w:t>
            </w:r>
            <w:r w:rsidR="006B7F06">
              <w:rPr>
                <w:rFonts w:ascii="メイリオ" w:eastAsia="メイリオ" w:hAnsi="メイリオ" w:hint="eastAsia"/>
                <w:szCs w:val="21"/>
              </w:rPr>
              <w:t>＠</w:t>
            </w:r>
          </w:p>
          <w:p w14:paraId="6FCD28CE" w14:textId="77777777" w:rsidR="006B7F06" w:rsidRDefault="006B7F06" w:rsidP="006B7F06">
            <w:pPr>
              <w:rPr>
                <w:rFonts w:ascii="メイリオ" w:eastAsia="メイリオ" w:hAnsi="メイリオ"/>
                <w:szCs w:val="21"/>
              </w:rPr>
            </w:pPr>
          </w:p>
        </w:tc>
      </w:tr>
      <w:tr w:rsidR="002216D4" w14:paraId="1808A032" w14:textId="77777777" w:rsidTr="004236AB">
        <w:tc>
          <w:tcPr>
            <w:tcW w:w="1838" w:type="dxa"/>
            <w:tcBorders>
              <w:right w:val="single" w:sz="18" w:space="0" w:color="auto"/>
            </w:tcBorders>
          </w:tcPr>
          <w:p w14:paraId="1258EC1B" w14:textId="77777777" w:rsidR="002216D4" w:rsidRDefault="002216D4" w:rsidP="002216D4">
            <w:pPr>
              <w:rPr>
                <w:rFonts w:ascii="メイリオ" w:eastAsia="メイリオ" w:hAnsi="メイリオ"/>
                <w:szCs w:val="21"/>
              </w:rPr>
            </w:pPr>
            <w:r>
              <w:rPr>
                <w:rFonts w:ascii="メイリオ" w:eastAsia="メイリオ" w:hAnsi="メイリオ" w:hint="eastAsia"/>
                <w:szCs w:val="21"/>
              </w:rPr>
              <w:t>（２）規模分類</w:t>
            </w:r>
          </w:p>
        </w:tc>
        <w:tc>
          <w:tcPr>
            <w:tcW w:w="2409" w:type="dxa"/>
            <w:tcBorders>
              <w:top w:val="single" w:sz="18" w:space="0" w:color="auto"/>
              <w:left w:val="single" w:sz="18" w:space="0" w:color="auto"/>
              <w:bottom w:val="single" w:sz="18" w:space="0" w:color="auto"/>
              <w:right w:val="single" w:sz="18" w:space="0" w:color="auto"/>
            </w:tcBorders>
            <w:vAlign w:val="center"/>
          </w:tcPr>
          <w:p w14:paraId="786688B2" w14:textId="77777777" w:rsidR="002216D4" w:rsidRPr="002216D4" w:rsidRDefault="002216D4" w:rsidP="002216D4">
            <w:pPr>
              <w:jc w:val="right"/>
              <w:rPr>
                <w:rFonts w:ascii="メイリオ" w:eastAsia="メイリオ" w:hAnsi="メイリオ"/>
                <w:sz w:val="16"/>
                <w:szCs w:val="16"/>
              </w:rPr>
            </w:pPr>
            <w:r w:rsidRPr="002216D4">
              <w:rPr>
                <w:rFonts w:ascii="メイリオ" w:eastAsia="メイリオ" w:hAnsi="メイリオ" w:hint="eastAsia"/>
                <w:sz w:val="16"/>
                <w:szCs w:val="16"/>
              </w:rPr>
              <w:t>【1～５】</w:t>
            </w:r>
          </w:p>
        </w:tc>
        <w:tc>
          <w:tcPr>
            <w:tcW w:w="1702" w:type="dxa"/>
            <w:tcBorders>
              <w:left w:val="single" w:sz="18" w:space="0" w:color="auto"/>
              <w:right w:val="single" w:sz="18" w:space="0" w:color="auto"/>
            </w:tcBorders>
          </w:tcPr>
          <w:p w14:paraId="1096FA0C" w14:textId="77777777" w:rsidR="002216D4" w:rsidRDefault="002216D4">
            <w:pPr>
              <w:rPr>
                <w:rFonts w:ascii="メイリオ" w:eastAsia="メイリオ" w:hAnsi="メイリオ"/>
                <w:szCs w:val="21"/>
              </w:rPr>
            </w:pPr>
            <w:r>
              <w:rPr>
                <w:rFonts w:ascii="メイリオ" w:eastAsia="メイリオ" w:hAnsi="メイリオ" w:hint="eastAsia"/>
                <w:szCs w:val="21"/>
              </w:rPr>
              <w:t>（３）業種分類</w:t>
            </w:r>
          </w:p>
        </w:tc>
        <w:tc>
          <w:tcPr>
            <w:tcW w:w="2545" w:type="dxa"/>
            <w:tcBorders>
              <w:top w:val="single" w:sz="18" w:space="0" w:color="auto"/>
              <w:left w:val="single" w:sz="18" w:space="0" w:color="auto"/>
              <w:bottom w:val="single" w:sz="18" w:space="0" w:color="auto"/>
              <w:right w:val="single" w:sz="18" w:space="0" w:color="auto"/>
            </w:tcBorders>
            <w:vAlign w:val="center"/>
          </w:tcPr>
          <w:p w14:paraId="0B0348B3" w14:textId="77777777" w:rsidR="002216D4" w:rsidRPr="002216D4" w:rsidRDefault="002216D4" w:rsidP="002216D4">
            <w:pPr>
              <w:jc w:val="right"/>
              <w:rPr>
                <w:rFonts w:ascii="メイリオ" w:eastAsia="メイリオ" w:hAnsi="メイリオ"/>
                <w:sz w:val="16"/>
                <w:szCs w:val="16"/>
              </w:rPr>
            </w:pPr>
            <w:r w:rsidRPr="002216D4">
              <w:rPr>
                <w:rFonts w:ascii="メイリオ" w:eastAsia="メイリオ" w:hAnsi="メイリオ" w:hint="eastAsia"/>
                <w:sz w:val="16"/>
                <w:szCs w:val="16"/>
              </w:rPr>
              <w:t>【1～１６】</w:t>
            </w:r>
          </w:p>
        </w:tc>
      </w:tr>
    </w:tbl>
    <w:p w14:paraId="1DF6553D" w14:textId="77777777" w:rsidR="00064124" w:rsidRDefault="00064124" w:rsidP="009D5562">
      <w:pPr>
        <w:spacing w:beforeLines="50" w:before="120"/>
        <w:rPr>
          <w:rFonts w:asciiTheme="majorEastAsia" w:eastAsiaTheme="majorEastAsia" w:hAnsiTheme="majorEastAsia"/>
          <w:i/>
          <w:szCs w:val="21"/>
        </w:rPr>
      </w:pPr>
      <w:r>
        <w:rPr>
          <w:rFonts w:asciiTheme="majorEastAsia" w:eastAsiaTheme="majorEastAsia" w:hAnsiTheme="majorEastAsia" w:hint="eastAsia"/>
          <w:i/>
          <w:szCs w:val="21"/>
        </w:rPr>
        <w:t>以下、</w:t>
      </w:r>
      <w:r w:rsidRPr="00064124">
        <w:rPr>
          <w:rFonts w:asciiTheme="majorEastAsia" w:eastAsiaTheme="majorEastAsia" w:hAnsiTheme="majorEastAsia" w:hint="eastAsia"/>
          <w:i/>
          <w:szCs w:val="21"/>
        </w:rPr>
        <w:t>太枠内に該当番号等を記入してください。</w:t>
      </w:r>
    </w:p>
    <w:p w14:paraId="0E30CC0C" w14:textId="77777777" w:rsidR="00064124" w:rsidRPr="003E532D" w:rsidRDefault="00064124" w:rsidP="00064124">
      <w:pPr>
        <w:rPr>
          <w:rFonts w:asciiTheme="majorEastAsia" w:eastAsiaTheme="majorEastAsia" w:hAnsiTheme="majorEastAsia"/>
          <w:szCs w:val="21"/>
        </w:rPr>
      </w:pPr>
      <w:r w:rsidRPr="00064124">
        <w:rPr>
          <w:rFonts w:asciiTheme="majorEastAsia" w:eastAsiaTheme="majorEastAsia" w:hAnsiTheme="majorEastAsia" w:hint="eastAsia"/>
          <w:i/>
          <w:szCs w:val="21"/>
        </w:rPr>
        <w:t>具体例の記述がある場合は、該当設問の余白</w:t>
      </w:r>
      <w:r>
        <w:rPr>
          <w:rFonts w:asciiTheme="majorEastAsia" w:eastAsiaTheme="majorEastAsia" w:hAnsiTheme="majorEastAsia" w:hint="eastAsia"/>
          <w:i/>
          <w:szCs w:val="21"/>
        </w:rPr>
        <w:t>スペース</w:t>
      </w:r>
      <w:r w:rsidRPr="00064124">
        <w:rPr>
          <w:rFonts w:asciiTheme="majorEastAsia" w:eastAsiaTheme="majorEastAsia" w:hAnsiTheme="majorEastAsia" w:hint="eastAsia"/>
          <w:i/>
          <w:szCs w:val="21"/>
        </w:rPr>
        <w:t>に</w:t>
      </w:r>
      <w:r>
        <w:rPr>
          <w:rFonts w:asciiTheme="majorEastAsia" w:eastAsiaTheme="majorEastAsia" w:hAnsiTheme="majorEastAsia" w:hint="eastAsia"/>
          <w:i/>
          <w:szCs w:val="21"/>
        </w:rPr>
        <w:t>ご</w:t>
      </w:r>
      <w:r w:rsidRPr="00064124">
        <w:rPr>
          <w:rFonts w:asciiTheme="majorEastAsia" w:eastAsiaTheme="majorEastAsia" w:hAnsiTheme="majorEastAsia" w:hint="eastAsia"/>
          <w:i/>
          <w:szCs w:val="21"/>
        </w:rPr>
        <w:t>記入</w:t>
      </w:r>
      <w:r>
        <w:rPr>
          <w:rFonts w:asciiTheme="majorEastAsia" w:eastAsiaTheme="majorEastAsia" w:hAnsiTheme="majorEastAsia" w:hint="eastAsia"/>
          <w:i/>
          <w:szCs w:val="21"/>
        </w:rPr>
        <w:t>願います</w:t>
      </w:r>
      <w:r w:rsidR="003E532D">
        <w:rPr>
          <w:rFonts w:asciiTheme="majorEastAsia" w:eastAsiaTheme="majorEastAsia" w:hAnsiTheme="majorEastAsia" w:hint="eastAsia"/>
          <w:i/>
          <w:szCs w:val="21"/>
        </w:rPr>
        <w:t>。</w:t>
      </w:r>
    </w:p>
    <w:p w14:paraId="01109565" w14:textId="77777777" w:rsidR="000829B0" w:rsidRPr="00E5630F" w:rsidRDefault="000829B0" w:rsidP="00613E2A">
      <w:pPr>
        <w:spacing w:beforeLines="100" w:before="240"/>
        <w:ind w:left="840" w:hangingChars="400" w:hanging="840"/>
        <w:rPr>
          <w:rFonts w:ascii="メイリオ" w:eastAsia="メイリオ" w:hAnsi="メイリオ"/>
          <w:b/>
          <w:szCs w:val="21"/>
        </w:rPr>
      </w:pPr>
      <w:r w:rsidRPr="00E5630F">
        <w:rPr>
          <w:rFonts w:ascii="メイリオ" w:eastAsia="メイリオ" w:hAnsi="メイリオ" w:hint="eastAsia"/>
          <w:b/>
          <w:szCs w:val="21"/>
        </w:rPr>
        <w:t>【問１】</w:t>
      </w:r>
      <w:r w:rsidR="00613E2A">
        <w:rPr>
          <w:rFonts w:ascii="メイリオ" w:eastAsia="メイリオ" w:hAnsi="メイリオ" w:hint="eastAsia"/>
          <w:b/>
          <w:szCs w:val="21"/>
        </w:rPr>
        <w:t>売上高・経常利益・従業員数・残業時間・雇用動向・設備投資の増減並びに仕入価格・販売価格</w:t>
      </w:r>
      <w:r w:rsidR="009F3DDF">
        <w:rPr>
          <w:rFonts w:ascii="メイリオ" w:eastAsia="メイリオ" w:hAnsi="メイリオ" w:hint="eastAsia"/>
          <w:b/>
          <w:szCs w:val="21"/>
        </w:rPr>
        <w:t>等</w:t>
      </w:r>
      <w:r w:rsidR="00613E2A">
        <w:rPr>
          <w:rFonts w:ascii="メイリオ" w:eastAsia="メイリオ" w:hAnsi="メイリオ" w:hint="eastAsia"/>
          <w:b/>
          <w:szCs w:val="21"/>
        </w:rPr>
        <w:t>の変動</w:t>
      </w:r>
    </w:p>
    <w:tbl>
      <w:tblPr>
        <w:tblStyle w:val="a3"/>
        <w:tblW w:w="8500" w:type="dxa"/>
        <w:tblLook w:val="04A0" w:firstRow="1" w:lastRow="0" w:firstColumn="1" w:lastColumn="0" w:noHBand="0" w:noVBand="1"/>
      </w:tblPr>
      <w:tblGrid>
        <w:gridCol w:w="1416"/>
        <w:gridCol w:w="1417"/>
        <w:gridCol w:w="1417"/>
        <w:gridCol w:w="1416"/>
        <w:gridCol w:w="1842"/>
        <w:gridCol w:w="992"/>
      </w:tblGrid>
      <w:tr w:rsidR="003D5F2E" w14:paraId="0D852EA4" w14:textId="77777777" w:rsidTr="009E2A86">
        <w:tc>
          <w:tcPr>
            <w:tcW w:w="1416" w:type="dxa"/>
            <w:tcBorders>
              <w:right w:val="single" w:sz="18" w:space="0" w:color="auto"/>
            </w:tcBorders>
          </w:tcPr>
          <w:p w14:paraId="743FFD88" w14:textId="77777777" w:rsidR="003D5F2E" w:rsidRDefault="003D5F2E">
            <w:pPr>
              <w:rPr>
                <w:rFonts w:ascii="メイリオ" w:eastAsia="メイリオ" w:hAnsi="メイリオ"/>
                <w:szCs w:val="21"/>
              </w:rPr>
            </w:pPr>
            <w:r w:rsidRPr="00E577C7">
              <w:rPr>
                <w:rFonts w:ascii="メイリオ" w:eastAsia="メイリオ" w:hAnsi="メイリオ" w:hint="eastAsia"/>
                <w:b/>
                <w:szCs w:val="21"/>
              </w:rPr>
              <w:t>Ⅰ）売上高</w:t>
            </w:r>
          </w:p>
        </w:tc>
        <w:tc>
          <w:tcPr>
            <w:tcW w:w="1417" w:type="dxa"/>
            <w:tcBorders>
              <w:top w:val="single" w:sz="18" w:space="0" w:color="auto"/>
              <w:left w:val="single" w:sz="18" w:space="0" w:color="auto"/>
              <w:bottom w:val="single" w:sz="18" w:space="0" w:color="auto"/>
              <w:right w:val="single" w:sz="18" w:space="0" w:color="auto"/>
            </w:tcBorders>
          </w:tcPr>
          <w:p w14:paraId="55EE534D" w14:textId="77777777" w:rsidR="003D5F2E" w:rsidRDefault="003D5F2E">
            <w:pPr>
              <w:rPr>
                <w:rFonts w:ascii="メイリオ" w:eastAsia="メイリオ" w:hAnsi="メイリオ"/>
                <w:szCs w:val="21"/>
              </w:rPr>
            </w:pPr>
          </w:p>
        </w:tc>
        <w:tc>
          <w:tcPr>
            <w:tcW w:w="1417" w:type="dxa"/>
            <w:tcBorders>
              <w:left w:val="single" w:sz="18" w:space="0" w:color="auto"/>
              <w:right w:val="single" w:sz="18" w:space="0" w:color="auto"/>
            </w:tcBorders>
          </w:tcPr>
          <w:p w14:paraId="32FE90F5" w14:textId="77777777" w:rsidR="003D5F2E" w:rsidRDefault="003D5F2E">
            <w:pPr>
              <w:rPr>
                <w:rFonts w:ascii="メイリオ" w:eastAsia="メイリオ" w:hAnsi="メイリオ"/>
                <w:szCs w:val="21"/>
              </w:rPr>
            </w:pPr>
            <w:r w:rsidRPr="00E577C7">
              <w:rPr>
                <w:rFonts w:ascii="メイリオ" w:eastAsia="メイリオ" w:hAnsi="メイリオ" w:hint="eastAsia"/>
                <w:b/>
                <w:szCs w:val="21"/>
              </w:rPr>
              <w:t>Ⅱ）経常利益</w:t>
            </w:r>
          </w:p>
        </w:tc>
        <w:tc>
          <w:tcPr>
            <w:tcW w:w="1416" w:type="dxa"/>
            <w:tcBorders>
              <w:top w:val="single" w:sz="18" w:space="0" w:color="auto"/>
              <w:left w:val="single" w:sz="18" w:space="0" w:color="auto"/>
              <w:bottom w:val="single" w:sz="18" w:space="0" w:color="auto"/>
              <w:right w:val="single" w:sz="18" w:space="0" w:color="auto"/>
            </w:tcBorders>
          </w:tcPr>
          <w:p w14:paraId="6B0BD4A1" w14:textId="77777777" w:rsidR="003D5F2E" w:rsidRDefault="003D5F2E">
            <w:pPr>
              <w:rPr>
                <w:rFonts w:ascii="メイリオ" w:eastAsia="メイリオ" w:hAnsi="メイリオ"/>
                <w:szCs w:val="21"/>
              </w:rPr>
            </w:pPr>
          </w:p>
        </w:tc>
        <w:tc>
          <w:tcPr>
            <w:tcW w:w="1842" w:type="dxa"/>
            <w:tcBorders>
              <w:left w:val="single" w:sz="18" w:space="0" w:color="auto"/>
              <w:right w:val="single" w:sz="18" w:space="0" w:color="auto"/>
            </w:tcBorders>
          </w:tcPr>
          <w:p w14:paraId="3FE90539" w14:textId="77777777" w:rsidR="003D5F2E" w:rsidRDefault="003D5F2E">
            <w:pPr>
              <w:rPr>
                <w:rFonts w:ascii="メイリオ" w:eastAsia="メイリオ" w:hAnsi="メイリオ"/>
                <w:szCs w:val="21"/>
              </w:rPr>
            </w:pPr>
            <w:r w:rsidRPr="00E577C7">
              <w:rPr>
                <w:rFonts w:ascii="メイリオ" w:eastAsia="メイリオ" w:hAnsi="メイリオ" w:hint="eastAsia"/>
                <w:b/>
                <w:szCs w:val="21"/>
              </w:rPr>
              <w:t>Ⅲ）常用従業員数</w:t>
            </w:r>
          </w:p>
        </w:tc>
        <w:tc>
          <w:tcPr>
            <w:tcW w:w="992" w:type="dxa"/>
            <w:tcBorders>
              <w:top w:val="single" w:sz="18" w:space="0" w:color="auto"/>
              <w:left w:val="single" w:sz="18" w:space="0" w:color="auto"/>
              <w:bottom w:val="single" w:sz="18" w:space="0" w:color="auto"/>
              <w:right w:val="single" w:sz="18" w:space="0" w:color="auto"/>
            </w:tcBorders>
          </w:tcPr>
          <w:p w14:paraId="697A225D" w14:textId="77777777" w:rsidR="003D5F2E" w:rsidRDefault="003D5F2E">
            <w:pPr>
              <w:rPr>
                <w:rFonts w:ascii="メイリオ" w:eastAsia="メイリオ" w:hAnsi="メイリオ"/>
                <w:szCs w:val="21"/>
              </w:rPr>
            </w:pPr>
          </w:p>
        </w:tc>
      </w:tr>
    </w:tbl>
    <w:p w14:paraId="495B0FC9" w14:textId="77777777" w:rsidR="000829B0" w:rsidRPr="00E577C7" w:rsidRDefault="00E577C7" w:rsidP="002F6CC5">
      <w:pPr>
        <w:spacing w:beforeLines="50" w:before="120"/>
        <w:rPr>
          <w:rFonts w:ascii="メイリオ" w:eastAsia="メイリオ" w:hAnsi="メイリオ"/>
          <w:b/>
          <w:szCs w:val="21"/>
        </w:rPr>
      </w:pPr>
      <w:r w:rsidRPr="00E577C7">
        <w:rPr>
          <w:rFonts w:ascii="メイリオ" w:eastAsia="メイリオ" w:hAnsi="メイリオ" w:hint="eastAsia"/>
          <w:b/>
          <w:szCs w:val="21"/>
        </w:rPr>
        <w:t>Ⅳ</w:t>
      </w:r>
      <w:r w:rsidR="000829B0" w:rsidRPr="00E577C7">
        <w:rPr>
          <w:rFonts w:ascii="メイリオ" w:eastAsia="メイリオ" w:hAnsi="メイリオ" w:hint="eastAsia"/>
          <w:b/>
          <w:szCs w:val="21"/>
        </w:rPr>
        <w:t>）</w:t>
      </w:r>
      <w:r w:rsidRPr="00E577C7">
        <w:rPr>
          <w:rFonts w:ascii="メイリオ" w:eastAsia="メイリオ" w:hAnsi="メイリオ" w:hint="eastAsia"/>
          <w:b/>
          <w:szCs w:val="21"/>
        </w:rPr>
        <w:t>新規採用人員数</w:t>
      </w:r>
    </w:p>
    <w:tbl>
      <w:tblPr>
        <w:tblStyle w:val="a3"/>
        <w:tblW w:w="8500" w:type="dxa"/>
        <w:tblLook w:val="04A0" w:firstRow="1" w:lastRow="0" w:firstColumn="1" w:lastColumn="0" w:noHBand="0" w:noVBand="1"/>
      </w:tblPr>
      <w:tblGrid>
        <w:gridCol w:w="1555"/>
        <w:gridCol w:w="1278"/>
        <w:gridCol w:w="1417"/>
        <w:gridCol w:w="1416"/>
        <w:gridCol w:w="1417"/>
        <w:gridCol w:w="1417"/>
      </w:tblGrid>
      <w:tr w:rsidR="000829B0" w14:paraId="04CD2056" w14:textId="77777777" w:rsidTr="009E2A86">
        <w:tc>
          <w:tcPr>
            <w:tcW w:w="1555" w:type="dxa"/>
            <w:tcBorders>
              <w:right w:val="single" w:sz="18" w:space="0" w:color="auto"/>
            </w:tcBorders>
          </w:tcPr>
          <w:p w14:paraId="4579736D" w14:textId="39D0EB21" w:rsidR="000829B0" w:rsidRDefault="000829B0" w:rsidP="00E033AA">
            <w:pPr>
              <w:rPr>
                <w:rFonts w:ascii="メイリオ" w:eastAsia="メイリオ" w:hAnsi="メイリオ"/>
                <w:szCs w:val="21"/>
              </w:rPr>
            </w:pPr>
            <w:r>
              <w:rPr>
                <w:rFonts w:ascii="メイリオ" w:eastAsia="メイリオ" w:hAnsi="メイリオ" w:hint="eastAsia"/>
                <w:szCs w:val="21"/>
              </w:rPr>
              <w:t>a)</w:t>
            </w:r>
            <w:r w:rsidR="007C6643">
              <w:rPr>
                <w:rFonts w:ascii="メイリオ" w:eastAsia="メイリオ" w:hAnsi="メイリオ" w:hint="eastAsia"/>
                <w:szCs w:val="21"/>
              </w:rPr>
              <w:t>高卒</w:t>
            </w:r>
          </w:p>
        </w:tc>
        <w:tc>
          <w:tcPr>
            <w:tcW w:w="1278" w:type="dxa"/>
            <w:tcBorders>
              <w:top w:val="single" w:sz="18" w:space="0" w:color="auto"/>
              <w:left w:val="single" w:sz="18" w:space="0" w:color="auto"/>
              <w:bottom w:val="single" w:sz="18" w:space="0" w:color="auto"/>
              <w:right w:val="single" w:sz="18" w:space="0" w:color="auto"/>
            </w:tcBorders>
          </w:tcPr>
          <w:p w14:paraId="5F4DFB88" w14:textId="77777777" w:rsidR="000829B0" w:rsidRDefault="000829B0" w:rsidP="00E033AA">
            <w:pPr>
              <w:rPr>
                <w:rFonts w:ascii="メイリオ" w:eastAsia="メイリオ" w:hAnsi="メイリオ"/>
                <w:szCs w:val="21"/>
              </w:rPr>
            </w:pPr>
          </w:p>
        </w:tc>
        <w:tc>
          <w:tcPr>
            <w:tcW w:w="1417" w:type="dxa"/>
            <w:tcBorders>
              <w:left w:val="single" w:sz="18" w:space="0" w:color="auto"/>
              <w:right w:val="single" w:sz="18" w:space="0" w:color="auto"/>
            </w:tcBorders>
          </w:tcPr>
          <w:p w14:paraId="4DB76F91" w14:textId="64D43975" w:rsidR="000829B0" w:rsidRDefault="000829B0" w:rsidP="00E033AA">
            <w:pPr>
              <w:rPr>
                <w:rFonts w:ascii="メイリオ" w:eastAsia="メイリオ" w:hAnsi="メイリオ"/>
                <w:szCs w:val="21"/>
              </w:rPr>
            </w:pPr>
            <w:r>
              <w:rPr>
                <w:rFonts w:ascii="メイリオ" w:eastAsia="メイリオ" w:hAnsi="メイリオ" w:hint="eastAsia"/>
                <w:szCs w:val="21"/>
              </w:rPr>
              <w:t>b)</w:t>
            </w:r>
            <w:r w:rsidR="007C6643">
              <w:rPr>
                <w:rFonts w:ascii="メイリオ" w:eastAsia="メイリオ" w:hAnsi="メイリオ" w:hint="eastAsia"/>
                <w:szCs w:val="21"/>
              </w:rPr>
              <w:t>短大卒等</w:t>
            </w:r>
          </w:p>
        </w:tc>
        <w:tc>
          <w:tcPr>
            <w:tcW w:w="1416" w:type="dxa"/>
            <w:tcBorders>
              <w:top w:val="single" w:sz="18" w:space="0" w:color="auto"/>
              <w:left w:val="single" w:sz="18" w:space="0" w:color="auto"/>
              <w:bottom w:val="single" w:sz="18" w:space="0" w:color="auto"/>
              <w:right w:val="single" w:sz="18" w:space="0" w:color="auto"/>
            </w:tcBorders>
          </w:tcPr>
          <w:p w14:paraId="113FDB61" w14:textId="77777777" w:rsidR="000829B0" w:rsidRDefault="000829B0" w:rsidP="00E033AA">
            <w:pPr>
              <w:rPr>
                <w:rFonts w:ascii="メイリオ" w:eastAsia="メイリオ" w:hAnsi="メイリオ"/>
                <w:szCs w:val="21"/>
              </w:rPr>
            </w:pPr>
          </w:p>
        </w:tc>
        <w:tc>
          <w:tcPr>
            <w:tcW w:w="1417" w:type="dxa"/>
            <w:tcBorders>
              <w:left w:val="single" w:sz="18" w:space="0" w:color="auto"/>
              <w:right w:val="single" w:sz="18" w:space="0" w:color="auto"/>
            </w:tcBorders>
          </w:tcPr>
          <w:p w14:paraId="59CFD993" w14:textId="1EE759AF" w:rsidR="000829B0" w:rsidRDefault="000829B0" w:rsidP="00E033AA">
            <w:pPr>
              <w:rPr>
                <w:rFonts w:ascii="メイリオ" w:eastAsia="メイリオ" w:hAnsi="メイリオ"/>
                <w:szCs w:val="21"/>
              </w:rPr>
            </w:pPr>
            <w:r>
              <w:rPr>
                <w:rFonts w:ascii="メイリオ" w:eastAsia="メイリオ" w:hAnsi="メイリオ" w:hint="eastAsia"/>
                <w:szCs w:val="21"/>
              </w:rPr>
              <w:t>c)</w:t>
            </w:r>
            <w:r w:rsidR="007C6643">
              <w:rPr>
                <w:rFonts w:ascii="メイリオ" w:eastAsia="メイリオ" w:hAnsi="メイリオ" w:hint="eastAsia"/>
                <w:szCs w:val="21"/>
              </w:rPr>
              <w:t>大卒</w:t>
            </w:r>
          </w:p>
        </w:tc>
        <w:tc>
          <w:tcPr>
            <w:tcW w:w="1417" w:type="dxa"/>
            <w:tcBorders>
              <w:top w:val="single" w:sz="18" w:space="0" w:color="auto"/>
              <w:left w:val="single" w:sz="18" w:space="0" w:color="auto"/>
              <w:bottom w:val="single" w:sz="18" w:space="0" w:color="auto"/>
              <w:right w:val="single" w:sz="18" w:space="0" w:color="auto"/>
            </w:tcBorders>
          </w:tcPr>
          <w:p w14:paraId="15DAC53B" w14:textId="77777777" w:rsidR="000829B0" w:rsidRDefault="000829B0" w:rsidP="00E033AA">
            <w:pPr>
              <w:rPr>
                <w:rFonts w:ascii="メイリオ" w:eastAsia="メイリオ" w:hAnsi="メイリオ"/>
                <w:szCs w:val="21"/>
              </w:rPr>
            </w:pPr>
          </w:p>
        </w:tc>
      </w:tr>
    </w:tbl>
    <w:p w14:paraId="4C5E23B0" w14:textId="77777777" w:rsidR="002F6CC5" w:rsidRPr="002F6CC5" w:rsidRDefault="002F6CC5" w:rsidP="00E577C7">
      <w:pPr>
        <w:rPr>
          <w:rFonts w:ascii="メイリオ" w:eastAsia="メイリオ" w:hAnsi="メイリオ"/>
          <w:b/>
          <w:sz w:val="10"/>
          <w:szCs w:val="10"/>
        </w:rPr>
      </w:pPr>
    </w:p>
    <w:tbl>
      <w:tblPr>
        <w:tblStyle w:val="a3"/>
        <w:tblW w:w="8500" w:type="dxa"/>
        <w:tblLook w:val="04A0" w:firstRow="1" w:lastRow="0" w:firstColumn="1" w:lastColumn="0" w:noHBand="0" w:noVBand="1"/>
      </w:tblPr>
      <w:tblGrid>
        <w:gridCol w:w="1555"/>
        <w:gridCol w:w="1278"/>
        <w:gridCol w:w="1417"/>
        <w:gridCol w:w="1416"/>
        <w:gridCol w:w="1417"/>
        <w:gridCol w:w="1417"/>
      </w:tblGrid>
      <w:tr w:rsidR="002F6CC5" w14:paraId="0AFFE009" w14:textId="77777777" w:rsidTr="00A4583A">
        <w:tc>
          <w:tcPr>
            <w:tcW w:w="1555" w:type="dxa"/>
            <w:tcBorders>
              <w:right w:val="single" w:sz="18" w:space="0" w:color="auto"/>
            </w:tcBorders>
          </w:tcPr>
          <w:p w14:paraId="528BE35D" w14:textId="77777777" w:rsidR="002F6CC5" w:rsidRDefault="002F6CC5" w:rsidP="00A4583A">
            <w:pPr>
              <w:rPr>
                <w:rFonts w:ascii="メイリオ" w:eastAsia="メイリオ" w:hAnsi="メイリオ"/>
                <w:szCs w:val="21"/>
              </w:rPr>
            </w:pPr>
            <w:r w:rsidRPr="00E577C7">
              <w:rPr>
                <w:rFonts w:ascii="メイリオ" w:eastAsia="メイリオ" w:hAnsi="メイリオ" w:hint="eastAsia"/>
                <w:b/>
                <w:szCs w:val="21"/>
              </w:rPr>
              <w:t>Ⅴ）有期の雇用契約社員数</w:t>
            </w:r>
          </w:p>
        </w:tc>
        <w:tc>
          <w:tcPr>
            <w:tcW w:w="1278" w:type="dxa"/>
            <w:tcBorders>
              <w:top w:val="single" w:sz="18" w:space="0" w:color="auto"/>
              <w:left w:val="single" w:sz="18" w:space="0" w:color="auto"/>
              <w:bottom w:val="single" w:sz="18" w:space="0" w:color="auto"/>
              <w:right w:val="single" w:sz="18" w:space="0" w:color="auto"/>
            </w:tcBorders>
          </w:tcPr>
          <w:p w14:paraId="5B9E4B1D" w14:textId="77777777" w:rsidR="002F6CC5" w:rsidRDefault="002F6CC5" w:rsidP="00A4583A">
            <w:pPr>
              <w:rPr>
                <w:rFonts w:ascii="メイリオ" w:eastAsia="メイリオ" w:hAnsi="メイリオ"/>
                <w:szCs w:val="21"/>
              </w:rPr>
            </w:pPr>
          </w:p>
        </w:tc>
        <w:tc>
          <w:tcPr>
            <w:tcW w:w="1417" w:type="dxa"/>
            <w:tcBorders>
              <w:left w:val="single" w:sz="18" w:space="0" w:color="auto"/>
              <w:right w:val="single" w:sz="18" w:space="0" w:color="auto"/>
            </w:tcBorders>
          </w:tcPr>
          <w:p w14:paraId="62B479B0" w14:textId="77777777" w:rsidR="002F6CC5" w:rsidRDefault="002F6CC5" w:rsidP="00A4583A">
            <w:pPr>
              <w:rPr>
                <w:rFonts w:ascii="メイリオ" w:eastAsia="メイリオ" w:hAnsi="メイリオ"/>
                <w:szCs w:val="21"/>
              </w:rPr>
            </w:pPr>
            <w:r w:rsidRPr="00E577C7">
              <w:rPr>
                <w:rFonts w:ascii="メイリオ" w:eastAsia="メイリオ" w:hAnsi="メイリオ" w:hint="eastAsia"/>
                <w:b/>
                <w:szCs w:val="21"/>
              </w:rPr>
              <w:t>Ⅵ）非直用労働者数</w:t>
            </w:r>
          </w:p>
        </w:tc>
        <w:tc>
          <w:tcPr>
            <w:tcW w:w="1416" w:type="dxa"/>
            <w:tcBorders>
              <w:top w:val="single" w:sz="18" w:space="0" w:color="auto"/>
              <w:left w:val="single" w:sz="18" w:space="0" w:color="auto"/>
              <w:bottom w:val="single" w:sz="18" w:space="0" w:color="auto"/>
              <w:right w:val="single" w:sz="18" w:space="0" w:color="auto"/>
            </w:tcBorders>
          </w:tcPr>
          <w:p w14:paraId="40AD5331" w14:textId="77777777" w:rsidR="002F6CC5" w:rsidRDefault="002F6CC5" w:rsidP="00A4583A">
            <w:pPr>
              <w:rPr>
                <w:rFonts w:ascii="メイリオ" w:eastAsia="メイリオ" w:hAnsi="メイリオ"/>
                <w:szCs w:val="21"/>
              </w:rPr>
            </w:pPr>
          </w:p>
        </w:tc>
        <w:tc>
          <w:tcPr>
            <w:tcW w:w="1417" w:type="dxa"/>
            <w:tcBorders>
              <w:left w:val="single" w:sz="18" w:space="0" w:color="auto"/>
              <w:right w:val="single" w:sz="18" w:space="0" w:color="auto"/>
            </w:tcBorders>
          </w:tcPr>
          <w:p w14:paraId="545D5B1D" w14:textId="77777777" w:rsidR="002F6CC5" w:rsidRDefault="002F6CC5" w:rsidP="00A4583A">
            <w:pPr>
              <w:rPr>
                <w:rFonts w:ascii="メイリオ" w:eastAsia="メイリオ" w:hAnsi="メイリオ"/>
                <w:szCs w:val="21"/>
              </w:rPr>
            </w:pPr>
            <w:r w:rsidRPr="00E577C7">
              <w:rPr>
                <w:rFonts w:ascii="メイリオ" w:eastAsia="メイリオ" w:hAnsi="メイリオ" w:hint="eastAsia"/>
                <w:b/>
                <w:szCs w:val="21"/>
              </w:rPr>
              <w:t>Ⅶ）残業時間数</w:t>
            </w:r>
          </w:p>
        </w:tc>
        <w:tc>
          <w:tcPr>
            <w:tcW w:w="1417" w:type="dxa"/>
            <w:tcBorders>
              <w:top w:val="single" w:sz="18" w:space="0" w:color="auto"/>
              <w:left w:val="single" w:sz="18" w:space="0" w:color="auto"/>
              <w:bottom w:val="single" w:sz="18" w:space="0" w:color="auto"/>
              <w:right w:val="single" w:sz="18" w:space="0" w:color="auto"/>
            </w:tcBorders>
          </w:tcPr>
          <w:p w14:paraId="1C7D38FC" w14:textId="77777777" w:rsidR="002F6CC5" w:rsidRDefault="002F6CC5" w:rsidP="00A4583A">
            <w:pPr>
              <w:rPr>
                <w:rFonts w:ascii="メイリオ" w:eastAsia="メイリオ" w:hAnsi="メイリオ"/>
                <w:szCs w:val="21"/>
              </w:rPr>
            </w:pPr>
          </w:p>
        </w:tc>
      </w:tr>
    </w:tbl>
    <w:p w14:paraId="15426D7F" w14:textId="77777777" w:rsidR="00E577C7" w:rsidRPr="00E577C7" w:rsidRDefault="00E577C7" w:rsidP="00E577C7">
      <w:pPr>
        <w:rPr>
          <w:rFonts w:ascii="メイリオ" w:eastAsia="メイリオ" w:hAnsi="メイリオ"/>
          <w:b/>
          <w:szCs w:val="21"/>
        </w:rPr>
      </w:pPr>
      <w:r w:rsidRPr="00E577C7">
        <w:rPr>
          <w:rFonts w:ascii="メイリオ" w:eastAsia="メイリオ" w:hAnsi="メイリオ" w:hint="eastAsia"/>
          <w:b/>
          <w:szCs w:val="21"/>
        </w:rPr>
        <w:t>Ⅷ）設備投資額　　　　　　　　　　　　　Ⅸ）仕入価格</w:t>
      </w:r>
    </w:p>
    <w:tbl>
      <w:tblPr>
        <w:tblStyle w:val="a3"/>
        <w:tblW w:w="0" w:type="auto"/>
        <w:tblLook w:val="04A0" w:firstRow="1" w:lastRow="0" w:firstColumn="1" w:lastColumn="0" w:noHBand="0" w:noVBand="1"/>
      </w:tblPr>
      <w:tblGrid>
        <w:gridCol w:w="1060"/>
        <w:gridCol w:w="1059"/>
        <w:gridCol w:w="1060"/>
        <w:gridCol w:w="1059"/>
        <w:gridCol w:w="1060"/>
        <w:gridCol w:w="1059"/>
        <w:gridCol w:w="1060"/>
        <w:gridCol w:w="1059"/>
      </w:tblGrid>
      <w:tr w:rsidR="00C63516" w14:paraId="2929D2C5" w14:textId="77777777" w:rsidTr="00C63516">
        <w:tc>
          <w:tcPr>
            <w:tcW w:w="1061" w:type="dxa"/>
            <w:tcBorders>
              <w:right w:val="single" w:sz="18" w:space="0" w:color="auto"/>
            </w:tcBorders>
          </w:tcPr>
          <w:p w14:paraId="306F6BC4" w14:textId="77777777" w:rsidR="00E577C7" w:rsidRDefault="00E577C7" w:rsidP="00E033AA">
            <w:pPr>
              <w:rPr>
                <w:rFonts w:ascii="メイリオ" w:eastAsia="メイリオ" w:hAnsi="メイリオ"/>
                <w:szCs w:val="21"/>
              </w:rPr>
            </w:pPr>
            <w:r>
              <w:rPr>
                <w:rFonts w:ascii="メイリオ" w:eastAsia="メイリオ" w:hAnsi="メイリオ" w:hint="eastAsia"/>
                <w:szCs w:val="21"/>
              </w:rPr>
              <w:t>a)</w:t>
            </w:r>
          </w:p>
        </w:tc>
        <w:tc>
          <w:tcPr>
            <w:tcW w:w="1061" w:type="dxa"/>
            <w:tcBorders>
              <w:top w:val="single" w:sz="18" w:space="0" w:color="auto"/>
              <w:left w:val="single" w:sz="18" w:space="0" w:color="auto"/>
              <w:bottom w:val="single" w:sz="18" w:space="0" w:color="auto"/>
              <w:right w:val="single" w:sz="18" w:space="0" w:color="auto"/>
            </w:tcBorders>
          </w:tcPr>
          <w:p w14:paraId="3D8614BF" w14:textId="77777777" w:rsidR="00E577C7" w:rsidRDefault="00E577C7" w:rsidP="00E033AA">
            <w:pPr>
              <w:rPr>
                <w:rFonts w:ascii="メイリオ" w:eastAsia="メイリオ" w:hAnsi="メイリオ"/>
                <w:szCs w:val="21"/>
              </w:rPr>
            </w:pPr>
          </w:p>
        </w:tc>
        <w:tc>
          <w:tcPr>
            <w:tcW w:w="1062" w:type="dxa"/>
            <w:tcBorders>
              <w:left w:val="single" w:sz="18" w:space="0" w:color="auto"/>
              <w:right w:val="single" w:sz="18" w:space="0" w:color="auto"/>
            </w:tcBorders>
          </w:tcPr>
          <w:p w14:paraId="5BD6B55B" w14:textId="77777777" w:rsidR="00E577C7" w:rsidRDefault="00E577C7" w:rsidP="00E033AA">
            <w:pPr>
              <w:rPr>
                <w:rFonts w:ascii="メイリオ" w:eastAsia="メイリオ" w:hAnsi="メイリオ"/>
                <w:szCs w:val="21"/>
              </w:rPr>
            </w:pPr>
            <w:r>
              <w:rPr>
                <w:rFonts w:ascii="メイリオ" w:eastAsia="メイリオ" w:hAnsi="メイリオ" w:hint="eastAsia"/>
                <w:szCs w:val="21"/>
              </w:rPr>
              <w:t>b)</w:t>
            </w:r>
          </w:p>
        </w:tc>
        <w:tc>
          <w:tcPr>
            <w:tcW w:w="1062" w:type="dxa"/>
            <w:tcBorders>
              <w:top w:val="single" w:sz="18" w:space="0" w:color="auto"/>
              <w:left w:val="single" w:sz="18" w:space="0" w:color="auto"/>
              <w:bottom w:val="single" w:sz="18" w:space="0" w:color="auto"/>
              <w:right w:val="single" w:sz="18" w:space="0" w:color="auto"/>
            </w:tcBorders>
          </w:tcPr>
          <w:p w14:paraId="56F85952" w14:textId="77777777" w:rsidR="00E577C7" w:rsidRDefault="00E577C7" w:rsidP="00E033AA">
            <w:pPr>
              <w:rPr>
                <w:rFonts w:ascii="メイリオ" w:eastAsia="メイリオ" w:hAnsi="メイリオ"/>
                <w:szCs w:val="21"/>
              </w:rPr>
            </w:pPr>
          </w:p>
        </w:tc>
        <w:tc>
          <w:tcPr>
            <w:tcW w:w="1062" w:type="dxa"/>
            <w:tcBorders>
              <w:left w:val="single" w:sz="18" w:space="0" w:color="auto"/>
              <w:right w:val="single" w:sz="18" w:space="0" w:color="auto"/>
            </w:tcBorders>
          </w:tcPr>
          <w:p w14:paraId="108782E5" w14:textId="77777777" w:rsidR="00E577C7" w:rsidRDefault="00E577C7" w:rsidP="00E033AA">
            <w:pPr>
              <w:rPr>
                <w:rFonts w:ascii="メイリオ" w:eastAsia="メイリオ" w:hAnsi="メイリオ"/>
                <w:szCs w:val="21"/>
              </w:rPr>
            </w:pPr>
            <w:r>
              <w:rPr>
                <w:rFonts w:ascii="メイリオ" w:eastAsia="メイリオ" w:hAnsi="メイリオ"/>
                <w:szCs w:val="21"/>
              </w:rPr>
              <w:t>a</w:t>
            </w:r>
            <w:r>
              <w:rPr>
                <w:rFonts w:ascii="メイリオ" w:eastAsia="メイリオ" w:hAnsi="メイリオ" w:hint="eastAsia"/>
                <w:szCs w:val="21"/>
              </w:rPr>
              <w:t>)</w:t>
            </w:r>
          </w:p>
        </w:tc>
        <w:tc>
          <w:tcPr>
            <w:tcW w:w="1062" w:type="dxa"/>
            <w:tcBorders>
              <w:top w:val="single" w:sz="18" w:space="0" w:color="auto"/>
              <w:left w:val="single" w:sz="18" w:space="0" w:color="auto"/>
              <w:bottom w:val="single" w:sz="18" w:space="0" w:color="auto"/>
              <w:right w:val="single" w:sz="18" w:space="0" w:color="auto"/>
            </w:tcBorders>
          </w:tcPr>
          <w:p w14:paraId="39B55871" w14:textId="77777777" w:rsidR="00E577C7" w:rsidRDefault="00E577C7" w:rsidP="00E033AA">
            <w:pPr>
              <w:rPr>
                <w:rFonts w:ascii="メイリオ" w:eastAsia="メイリオ" w:hAnsi="メイリオ"/>
                <w:szCs w:val="21"/>
              </w:rPr>
            </w:pPr>
          </w:p>
        </w:tc>
        <w:tc>
          <w:tcPr>
            <w:tcW w:w="1062" w:type="dxa"/>
            <w:tcBorders>
              <w:left w:val="single" w:sz="18" w:space="0" w:color="auto"/>
              <w:right w:val="single" w:sz="18" w:space="0" w:color="auto"/>
            </w:tcBorders>
          </w:tcPr>
          <w:p w14:paraId="7D0ECB4D" w14:textId="77777777" w:rsidR="00E577C7" w:rsidRDefault="00E577C7" w:rsidP="00E033AA">
            <w:pPr>
              <w:rPr>
                <w:rFonts w:ascii="メイリオ" w:eastAsia="メイリオ" w:hAnsi="メイリオ"/>
                <w:szCs w:val="21"/>
              </w:rPr>
            </w:pPr>
            <w:r>
              <w:rPr>
                <w:rFonts w:ascii="メイリオ" w:eastAsia="メイリオ" w:hAnsi="メイリオ" w:hint="eastAsia"/>
                <w:szCs w:val="21"/>
              </w:rPr>
              <w:t>b)</w:t>
            </w:r>
          </w:p>
        </w:tc>
        <w:tc>
          <w:tcPr>
            <w:tcW w:w="1062" w:type="dxa"/>
            <w:tcBorders>
              <w:top w:val="single" w:sz="18" w:space="0" w:color="auto"/>
              <w:left w:val="single" w:sz="18" w:space="0" w:color="auto"/>
              <w:bottom w:val="single" w:sz="18" w:space="0" w:color="auto"/>
              <w:right w:val="single" w:sz="18" w:space="0" w:color="auto"/>
            </w:tcBorders>
          </w:tcPr>
          <w:p w14:paraId="3B9A4A86" w14:textId="77777777" w:rsidR="00E577C7" w:rsidRDefault="00E577C7" w:rsidP="00E033AA">
            <w:pPr>
              <w:rPr>
                <w:rFonts w:ascii="メイリオ" w:eastAsia="メイリオ" w:hAnsi="メイリオ"/>
                <w:szCs w:val="21"/>
              </w:rPr>
            </w:pPr>
          </w:p>
        </w:tc>
      </w:tr>
    </w:tbl>
    <w:p w14:paraId="44878C1C" w14:textId="77777777" w:rsidR="00E577C7" w:rsidRPr="00E577C7" w:rsidRDefault="00E577C7" w:rsidP="00E577C7">
      <w:pPr>
        <w:rPr>
          <w:rFonts w:ascii="メイリオ" w:eastAsia="メイリオ" w:hAnsi="メイリオ"/>
          <w:b/>
          <w:szCs w:val="21"/>
        </w:rPr>
      </w:pPr>
      <w:r>
        <w:rPr>
          <w:rFonts w:ascii="メイリオ" w:eastAsia="メイリオ" w:hAnsi="メイリオ" w:hint="eastAsia"/>
          <w:b/>
          <w:szCs w:val="21"/>
        </w:rPr>
        <w:t>Ⅹ）販売価格</w:t>
      </w:r>
    </w:p>
    <w:tbl>
      <w:tblPr>
        <w:tblStyle w:val="a3"/>
        <w:tblW w:w="0" w:type="auto"/>
        <w:tblLook w:val="04A0" w:firstRow="1" w:lastRow="0" w:firstColumn="1" w:lastColumn="0" w:noHBand="0" w:noVBand="1"/>
      </w:tblPr>
      <w:tblGrid>
        <w:gridCol w:w="1061"/>
        <w:gridCol w:w="1061"/>
        <w:gridCol w:w="1062"/>
        <w:gridCol w:w="1062"/>
      </w:tblGrid>
      <w:tr w:rsidR="00E577C7" w14:paraId="67DBF9DE" w14:textId="77777777" w:rsidTr="00C63516">
        <w:tc>
          <w:tcPr>
            <w:tcW w:w="1061" w:type="dxa"/>
            <w:tcBorders>
              <w:right w:val="single" w:sz="18" w:space="0" w:color="auto"/>
            </w:tcBorders>
          </w:tcPr>
          <w:p w14:paraId="1F16DF06" w14:textId="77777777" w:rsidR="00E577C7" w:rsidRDefault="00E577C7" w:rsidP="00E033AA">
            <w:pPr>
              <w:rPr>
                <w:rFonts w:ascii="メイリオ" w:eastAsia="メイリオ" w:hAnsi="メイリオ"/>
                <w:szCs w:val="21"/>
              </w:rPr>
            </w:pPr>
            <w:r>
              <w:rPr>
                <w:rFonts w:ascii="メイリオ" w:eastAsia="メイリオ" w:hAnsi="メイリオ" w:hint="eastAsia"/>
                <w:szCs w:val="21"/>
              </w:rPr>
              <w:t>a)</w:t>
            </w:r>
          </w:p>
        </w:tc>
        <w:tc>
          <w:tcPr>
            <w:tcW w:w="1061" w:type="dxa"/>
            <w:tcBorders>
              <w:top w:val="single" w:sz="18" w:space="0" w:color="auto"/>
              <w:left w:val="single" w:sz="18" w:space="0" w:color="auto"/>
              <w:bottom w:val="single" w:sz="18" w:space="0" w:color="auto"/>
              <w:right w:val="single" w:sz="18" w:space="0" w:color="auto"/>
            </w:tcBorders>
          </w:tcPr>
          <w:p w14:paraId="4B769C48" w14:textId="77777777" w:rsidR="00E577C7" w:rsidRDefault="00E577C7" w:rsidP="00E033AA">
            <w:pPr>
              <w:rPr>
                <w:rFonts w:ascii="メイリオ" w:eastAsia="メイリオ" w:hAnsi="メイリオ"/>
                <w:szCs w:val="21"/>
              </w:rPr>
            </w:pPr>
          </w:p>
        </w:tc>
        <w:tc>
          <w:tcPr>
            <w:tcW w:w="1062" w:type="dxa"/>
            <w:tcBorders>
              <w:left w:val="single" w:sz="18" w:space="0" w:color="auto"/>
              <w:right w:val="single" w:sz="18" w:space="0" w:color="auto"/>
            </w:tcBorders>
          </w:tcPr>
          <w:p w14:paraId="20564B5A" w14:textId="77777777" w:rsidR="00E577C7" w:rsidRDefault="00E577C7" w:rsidP="00E033AA">
            <w:pPr>
              <w:rPr>
                <w:rFonts w:ascii="メイリオ" w:eastAsia="メイリオ" w:hAnsi="メイリオ"/>
                <w:szCs w:val="21"/>
              </w:rPr>
            </w:pPr>
            <w:r>
              <w:rPr>
                <w:rFonts w:ascii="メイリオ" w:eastAsia="メイリオ" w:hAnsi="メイリオ" w:hint="eastAsia"/>
                <w:szCs w:val="21"/>
              </w:rPr>
              <w:t>b)</w:t>
            </w:r>
          </w:p>
        </w:tc>
        <w:tc>
          <w:tcPr>
            <w:tcW w:w="1062" w:type="dxa"/>
            <w:tcBorders>
              <w:top w:val="single" w:sz="18" w:space="0" w:color="auto"/>
              <w:left w:val="single" w:sz="18" w:space="0" w:color="auto"/>
              <w:bottom w:val="single" w:sz="18" w:space="0" w:color="auto"/>
              <w:right w:val="single" w:sz="18" w:space="0" w:color="auto"/>
            </w:tcBorders>
          </w:tcPr>
          <w:p w14:paraId="29958354" w14:textId="77777777" w:rsidR="00E577C7" w:rsidRDefault="00E577C7" w:rsidP="00E033AA">
            <w:pPr>
              <w:rPr>
                <w:rFonts w:ascii="メイリオ" w:eastAsia="メイリオ" w:hAnsi="メイリオ"/>
                <w:szCs w:val="21"/>
              </w:rPr>
            </w:pPr>
          </w:p>
        </w:tc>
      </w:tr>
    </w:tbl>
    <w:p w14:paraId="7D0D9701" w14:textId="77777777" w:rsidR="00E577C7" w:rsidRPr="00E577C7" w:rsidRDefault="00E577C7" w:rsidP="00E577C7">
      <w:pPr>
        <w:rPr>
          <w:rFonts w:ascii="メイリオ" w:eastAsia="メイリオ" w:hAnsi="メイリオ"/>
          <w:b/>
          <w:szCs w:val="21"/>
        </w:rPr>
      </w:pPr>
      <w:r>
        <w:rPr>
          <w:rFonts w:ascii="メイリオ" w:eastAsia="メイリオ" w:hAnsi="メイリオ" w:hint="eastAsia"/>
          <w:b/>
          <w:szCs w:val="21"/>
        </w:rPr>
        <w:t>Ⅺ）販売価格への転嫁</w:t>
      </w:r>
    </w:p>
    <w:tbl>
      <w:tblPr>
        <w:tblStyle w:val="a3"/>
        <w:tblW w:w="8500" w:type="dxa"/>
        <w:tblLook w:val="04A0" w:firstRow="1" w:lastRow="0" w:firstColumn="1" w:lastColumn="0" w:noHBand="0" w:noVBand="1"/>
      </w:tblPr>
      <w:tblGrid>
        <w:gridCol w:w="1413"/>
        <w:gridCol w:w="5386"/>
        <w:gridCol w:w="1701"/>
      </w:tblGrid>
      <w:tr w:rsidR="00A1764F" w14:paraId="3AAEF6FC" w14:textId="77777777" w:rsidTr="005E3EC3">
        <w:tc>
          <w:tcPr>
            <w:tcW w:w="1413" w:type="dxa"/>
            <w:tcBorders>
              <w:top w:val="single" w:sz="18" w:space="0" w:color="auto"/>
              <w:left w:val="single" w:sz="18" w:space="0" w:color="auto"/>
              <w:bottom w:val="single" w:sz="18" w:space="0" w:color="auto"/>
              <w:right w:val="single" w:sz="18" w:space="0" w:color="auto"/>
            </w:tcBorders>
          </w:tcPr>
          <w:p w14:paraId="0D670E02" w14:textId="77777777" w:rsidR="00A1764F" w:rsidRDefault="00A1764F" w:rsidP="00E033AA">
            <w:pPr>
              <w:rPr>
                <w:rFonts w:ascii="メイリオ" w:eastAsia="メイリオ" w:hAnsi="メイリオ"/>
                <w:szCs w:val="21"/>
              </w:rPr>
            </w:pPr>
          </w:p>
        </w:tc>
        <w:tc>
          <w:tcPr>
            <w:tcW w:w="5386" w:type="dxa"/>
            <w:tcBorders>
              <w:left w:val="single" w:sz="18" w:space="0" w:color="auto"/>
              <w:right w:val="single" w:sz="18" w:space="0" w:color="auto"/>
            </w:tcBorders>
          </w:tcPr>
          <w:p w14:paraId="459113F4" w14:textId="434732B8" w:rsidR="00A1764F" w:rsidRPr="009F3DDF" w:rsidRDefault="00084CC5" w:rsidP="00E033AA">
            <w:pPr>
              <w:rPr>
                <w:rFonts w:ascii="メイリオ" w:eastAsia="メイリオ" w:hAnsi="メイリオ"/>
                <w:b/>
                <w:szCs w:val="21"/>
              </w:rPr>
            </w:pPr>
            <w:r>
              <w:rPr>
                <w:rFonts w:ascii="メイリオ" w:eastAsia="メイリオ" w:hAnsi="メイリオ" w:hint="eastAsia"/>
                <w:b/>
                <w:szCs w:val="21"/>
              </w:rPr>
              <w:t>「②一部は転嫁できている」</w:t>
            </w:r>
            <w:r w:rsidR="00A1764F" w:rsidRPr="009F3DDF">
              <w:rPr>
                <w:rFonts w:ascii="メイリオ" w:eastAsia="メイリオ" w:hAnsi="メイリオ" w:hint="eastAsia"/>
                <w:b/>
                <w:szCs w:val="21"/>
              </w:rPr>
              <w:t>「</w:t>
            </w:r>
            <w:r>
              <w:rPr>
                <w:rFonts w:ascii="メイリオ" w:eastAsia="メイリオ" w:hAnsi="メイリオ" w:hint="eastAsia"/>
                <w:b/>
                <w:szCs w:val="21"/>
              </w:rPr>
              <w:t>③全く転嫁できていない</w:t>
            </w:r>
            <w:r w:rsidR="00A1764F" w:rsidRPr="009F3DDF">
              <w:rPr>
                <w:rFonts w:ascii="メイリオ" w:eastAsia="メイリオ" w:hAnsi="メイリオ" w:hint="eastAsia"/>
                <w:b/>
                <w:szCs w:val="21"/>
              </w:rPr>
              <w:t>」と回答した企業の経営への影響</w:t>
            </w:r>
          </w:p>
        </w:tc>
        <w:tc>
          <w:tcPr>
            <w:tcW w:w="1701" w:type="dxa"/>
            <w:tcBorders>
              <w:top w:val="single" w:sz="18" w:space="0" w:color="auto"/>
              <w:left w:val="single" w:sz="18" w:space="0" w:color="auto"/>
              <w:bottom w:val="single" w:sz="18" w:space="0" w:color="auto"/>
              <w:right w:val="single" w:sz="18" w:space="0" w:color="auto"/>
            </w:tcBorders>
          </w:tcPr>
          <w:p w14:paraId="69B75E71" w14:textId="77777777" w:rsidR="00A1764F" w:rsidRDefault="00A1764F" w:rsidP="00E033AA">
            <w:pPr>
              <w:rPr>
                <w:rFonts w:ascii="メイリオ" w:eastAsia="メイリオ" w:hAnsi="メイリオ"/>
                <w:szCs w:val="21"/>
              </w:rPr>
            </w:pPr>
          </w:p>
        </w:tc>
      </w:tr>
    </w:tbl>
    <w:p w14:paraId="6545E488" w14:textId="77777777" w:rsidR="00A1764F" w:rsidRPr="00084CC5" w:rsidRDefault="00A1764F">
      <w:pPr>
        <w:rPr>
          <w:rFonts w:ascii="メイリオ" w:eastAsia="メイリオ" w:hAnsi="メイリオ"/>
          <w:szCs w:val="21"/>
        </w:rPr>
      </w:pPr>
    </w:p>
    <w:tbl>
      <w:tblPr>
        <w:tblStyle w:val="a3"/>
        <w:tblW w:w="8518" w:type="dxa"/>
        <w:tblInd w:w="-18" w:type="dxa"/>
        <w:tblLook w:val="04A0" w:firstRow="1" w:lastRow="0" w:firstColumn="1" w:lastColumn="0" w:noHBand="0" w:noVBand="1"/>
      </w:tblPr>
      <w:tblGrid>
        <w:gridCol w:w="2707"/>
        <w:gridCol w:w="1552"/>
        <w:gridCol w:w="2842"/>
        <w:gridCol w:w="1417"/>
      </w:tblGrid>
      <w:tr w:rsidR="005E3EC3" w14:paraId="4236AD31" w14:textId="77777777" w:rsidTr="009D5562">
        <w:trPr>
          <w:trHeight w:val="572"/>
        </w:trPr>
        <w:tc>
          <w:tcPr>
            <w:tcW w:w="2707" w:type="dxa"/>
            <w:tcBorders>
              <w:right w:val="single" w:sz="18" w:space="0" w:color="auto"/>
            </w:tcBorders>
            <w:vAlign w:val="center"/>
          </w:tcPr>
          <w:p w14:paraId="455D1E15" w14:textId="77777777" w:rsidR="00E5630F" w:rsidRPr="00E5630F" w:rsidRDefault="005E3EC3" w:rsidP="009D5562">
            <w:pPr>
              <w:rPr>
                <w:rFonts w:ascii="メイリオ" w:eastAsia="メイリオ" w:hAnsi="メイリオ"/>
                <w:b/>
                <w:szCs w:val="21"/>
              </w:rPr>
            </w:pPr>
            <w:r w:rsidRPr="00E5630F">
              <w:rPr>
                <w:rFonts w:ascii="メイリオ" w:eastAsia="メイリオ" w:hAnsi="メイリオ" w:hint="eastAsia"/>
                <w:b/>
                <w:szCs w:val="21"/>
              </w:rPr>
              <w:t>【問２】</w:t>
            </w:r>
            <w:r w:rsidR="00E5630F">
              <w:rPr>
                <w:rFonts w:ascii="メイリオ" w:eastAsia="メイリオ" w:hAnsi="メイリオ" w:hint="eastAsia"/>
                <w:b/>
                <w:szCs w:val="21"/>
              </w:rPr>
              <w:t>現状の景況感</w:t>
            </w:r>
          </w:p>
        </w:tc>
        <w:tc>
          <w:tcPr>
            <w:tcW w:w="1552" w:type="dxa"/>
            <w:tcBorders>
              <w:top w:val="single" w:sz="18" w:space="0" w:color="auto"/>
              <w:left w:val="single" w:sz="18" w:space="0" w:color="auto"/>
              <w:bottom w:val="single" w:sz="18" w:space="0" w:color="auto"/>
              <w:right w:val="single" w:sz="18" w:space="0" w:color="auto"/>
            </w:tcBorders>
          </w:tcPr>
          <w:p w14:paraId="2057DBF4" w14:textId="77777777" w:rsidR="005E3EC3" w:rsidRDefault="005E3EC3" w:rsidP="00573E18">
            <w:pPr>
              <w:rPr>
                <w:rFonts w:ascii="メイリオ" w:eastAsia="メイリオ" w:hAnsi="メイリオ"/>
                <w:szCs w:val="21"/>
              </w:rPr>
            </w:pPr>
          </w:p>
        </w:tc>
        <w:tc>
          <w:tcPr>
            <w:tcW w:w="2842" w:type="dxa"/>
            <w:tcBorders>
              <w:left w:val="single" w:sz="18" w:space="0" w:color="auto"/>
              <w:right w:val="single" w:sz="18" w:space="0" w:color="auto"/>
            </w:tcBorders>
            <w:vAlign w:val="center"/>
          </w:tcPr>
          <w:p w14:paraId="659DEEB0" w14:textId="77777777" w:rsidR="00033FC9" w:rsidRPr="00E5630F" w:rsidRDefault="005E3EC3" w:rsidP="009D5562">
            <w:pPr>
              <w:rPr>
                <w:rFonts w:ascii="メイリオ" w:eastAsia="メイリオ" w:hAnsi="メイリオ"/>
                <w:b/>
                <w:szCs w:val="21"/>
              </w:rPr>
            </w:pPr>
            <w:r w:rsidRPr="00E5630F">
              <w:rPr>
                <w:rFonts w:ascii="メイリオ" w:eastAsia="メイリオ" w:hAnsi="メイリオ" w:hint="eastAsia"/>
                <w:b/>
                <w:szCs w:val="21"/>
              </w:rPr>
              <w:t>【問３】</w:t>
            </w:r>
            <w:r w:rsidR="00033FC9">
              <w:rPr>
                <w:rFonts w:ascii="メイリオ" w:eastAsia="メイリオ" w:hAnsi="メイリオ" w:hint="eastAsia"/>
                <w:b/>
                <w:szCs w:val="21"/>
              </w:rPr>
              <w:t>来年度の景気見通し</w:t>
            </w:r>
          </w:p>
        </w:tc>
        <w:tc>
          <w:tcPr>
            <w:tcW w:w="1417" w:type="dxa"/>
            <w:tcBorders>
              <w:top w:val="single" w:sz="18" w:space="0" w:color="auto"/>
              <w:left w:val="single" w:sz="18" w:space="0" w:color="auto"/>
              <w:bottom w:val="single" w:sz="18" w:space="0" w:color="auto"/>
              <w:right w:val="single" w:sz="18" w:space="0" w:color="auto"/>
            </w:tcBorders>
          </w:tcPr>
          <w:p w14:paraId="76DAC7FA" w14:textId="77777777" w:rsidR="005E3EC3" w:rsidRDefault="005E3EC3" w:rsidP="00573E18">
            <w:pPr>
              <w:rPr>
                <w:rFonts w:ascii="メイリオ" w:eastAsia="メイリオ" w:hAnsi="メイリオ"/>
                <w:szCs w:val="21"/>
              </w:rPr>
            </w:pPr>
          </w:p>
        </w:tc>
      </w:tr>
    </w:tbl>
    <w:p w14:paraId="469F15E1" w14:textId="60A44110" w:rsidR="000829B0" w:rsidRDefault="002E1F41" w:rsidP="002F6CC5">
      <w:pPr>
        <w:spacing w:beforeLines="100" w:before="240"/>
        <w:rPr>
          <w:rFonts w:ascii="メイリオ" w:eastAsia="メイリオ" w:hAnsi="メイリオ"/>
          <w:b/>
          <w:szCs w:val="21"/>
        </w:rPr>
      </w:pPr>
      <w:r w:rsidRPr="00E5630F">
        <w:rPr>
          <w:rFonts w:ascii="メイリオ" w:eastAsia="メイリオ" w:hAnsi="メイリオ" w:hint="eastAsia"/>
          <w:b/>
          <w:szCs w:val="21"/>
        </w:rPr>
        <w:t>【問４】</w:t>
      </w:r>
      <w:r w:rsidR="0083252F">
        <w:rPr>
          <w:rFonts w:ascii="メイリオ" w:eastAsia="メイリオ" w:hAnsi="メイリオ" w:hint="eastAsia"/>
          <w:b/>
          <w:szCs w:val="21"/>
        </w:rPr>
        <w:t>物価・エネルギー価格高騰、海外情勢不安、円安に伴う企業経営への影響等</w:t>
      </w:r>
    </w:p>
    <w:tbl>
      <w:tblPr>
        <w:tblStyle w:val="a3"/>
        <w:tblW w:w="8510" w:type="dxa"/>
        <w:tblLook w:val="04A0" w:firstRow="1" w:lastRow="0" w:firstColumn="1" w:lastColumn="0" w:noHBand="0" w:noVBand="1"/>
      </w:tblPr>
      <w:tblGrid>
        <w:gridCol w:w="1063"/>
        <w:gridCol w:w="1064"/>
        <w:gridCol w:w="1064"/>
        <w:gridCol w:w="1064"/>
        <w:gridCol w:w="1063"/>
        <w:gridCol w:w="1064"/>
        <w:gridCol w:w="1064"/>
        <w:gridCol w:w="1064"/>
      </w:tblGrid>
      <w:tr w:rsidR="0083252F" w14:paraId="1FBA3BE1" w14:textId="4B029472" w:rsidTr="0083252F">
        <w:trPr>
          <w:trHeight w:val="1491"/>
        </w:trPr>
        <w:tc>
          <w:tcPr>
            <w:tcW w:w="1063" w:type="dxa"/>
            <w:tcBorders>
              <w:right w:val="single" w:sz="18" w:space="0" w:color="auto"/>
            </w:tcBorders>
            <w:vAlign w:val="center"/>
          </w:tcPr>
          <w:p w14:paraId="601733D9" w14:textId="77777777" w:rsidR="0083252F" w:rsidRDefault="0083252F" w:rsidP="00CD4AA3">
            <w:pPr>
              <w:rPr>
                <w:rFonts w:ascii="メイリオ" w:eastAsia="メイリオ" w:hAnsi="メイリオ"/>
                <w:szCs w:val="21"/>
              </w:rPr>
            </w:pPr>
            <w:r>
              <w:rPr>
                <w:rFonts w:ascii="メイリオ" w:eastAsia="メイリオ" w:hAnsi="メイリオ" w:hint="eastAsia"/>
                <w:szCs w:val="21"/>
              </w:rPr>
              <w:t>Ⅰ)</w:t>
            </w:r>
          </w:p>
        </w:tc>
        <w:tc>
          <w:tcPr>
            <w:tcW w:w="1064" w:type="dxa"/>
            <w:tcBorders>
              <w:top w:val="single" w:sz="18" w:space="0" w:color="auto"/>
              <w:left w:val="single" w:sz="18" w:space="0" w:color="auto"/>
              <w:bottom w:val="single" w:sz="18" w:space="0" w:color="auto"/>
              <w:right w:val="single" w:sz="18" w:space="0" w:color="auto"/>
            </w:tcBorders>
            <w:vAlign w:val="center"/>
          </w:tcPr>
          <w:p w14:paraId="752D073C" w14:textId="77777777" w:rsidR="0083252F" w:rsidRDefault="0083252F" w:rsidP="00CD4AA3">
            <w:pPr>
              <w:rPr>
                <w:rFonts w:ascii="メイリオ" w:eastAsia="メイリオ" w:hAnsi="メイリオ"/>
                <w:szCs w:val="21"/>
              </w:rPr>
            </w:pPr>
          </w:p>
        </w:tc>
        <w:tc>
          <w:tcPr>
            <w:tcW w:w="1064" w:type="dxa"/>
            <w:tcBorders>
              <w:left w:val="single" w:sz="18" w:space="0" w:color="auto"/>
              <w:right w:val="single" w:sz="18" w:space="0" w:color="auto"/>
            </w:tcBorders>
            <w:vAlign w:val="center"/>
          </w:tcPr>
          <w:p w14:paraId="5B7B8F38" w14:textId="530FEF0B" w:rsidR="0083252F" w:rsidRPr="00084CC5" w:rsidRDefault="0083252F" w:rsidP="00CD4AA3">
            <w:pPr>
              <w:rPr>
                <w:rFonts w:ascii="メイリオ" w:eastAsia="メイリオ" w:hAnsi="メイリオ"/>
                <w:bCs/>
                <w:szCs w:val="21"/>
              </w:rPr>
            </w:pPr>
            <w:r w:rsidRPr="00084CC5">
              <w:rPr>
                <w:rFonts w:ascii="メイリオ" w:eastAsia="メイリオ" w:hAnsi="メイリオ" w:hint="eastAsia"/>
                <w:bCs/>
                <w:szCs w:val="21"/>
              </w:rPr>
              <w:t>Ⅱ）</w:t>
            </w:r>
          </w:p>
        </w:tc>
        <w:tc>
          <w:tcPr>
            <w:tcW w:w="1064" w:type="dxa"/>
            <w:tcBorders>
              <w:top w:val="single" w:sz="18" w:space="0" w:color="auto"/>
              <w:left w:val="single" w:sz="18" w:space="0" w:color="auto"/>
              <w:bottom w:val="single" w:sz="18" w:space="0" w:color="auto"/>
              <w:right w:val="single" w:sz="18" w:space="0" w:color="auto"/>
            </w:tcBorders>
            <w:vAlign w:val="center"/>
          </w:tcPr>
          <w:p w14:paraId="2E322C17" w14:textId="62632BDC" w:rsidR="0083252F" w:rsidRDefault="0083252F" w:rsidP="00CD4AA3">
            <w:pPr>
              <w:rPr>
                <w:rFonts w:ascii="メイリオ" w:eastAsia="メイリオ" w:hAnsi="メイリオ"/>
                <w:szCs w:val="21"/>
              </w:rPr>
            </w:pPr>
          </w:p>
        </w:tc>
        <w:tc>
          <w:tcPr>
            <w:tcW w:w="1063" w:type="dxa"/>
            <w:tcBorders>
              <w:left w:val="single" w:sz="18" w:space="0" w:color="auto"/>
              <w:right w:val="single" w:sz="18" w:space="0" w:color="auto"/>
            </w:tcBorders>
            <w:vAlign w:val="center"/>
          </w:tcPr>
          <w:p w14:paraId="1AF062BC" w14:textId="03F57E55" w:rsidR="0083252F" w:rsidRDefault="0083252F" w:rsidP="00CD4AA3">
            <w:pPr>
              <w:rPr>
                <w:rFonts w:ascii="メイリオ" w:eastAsia="メイリオ" w:hAnsi="メイリオ"/>
                <w:szCs w:val="21"/>
              </w:rPr>
            </w:pPr>
            <w:r>
              <w:rPr>
                <w:rFonts w:ascii="メイリオ" w:eastAsia="メイリオ" w:hAnsi="メイリオ" w:hint="eastAsia"/>
                <w:szCs w:val="21"/>
              </w:rPr>
              <w:t>Ⅲ）</w:t>
            </w:r>
          </w:p>
        </w:tc>
        <w:tc>
          <w:tcPr>
            <w:tcW w:w="1064" w:type="dxa"/>
            <w:tcBorders>
              <w:top w:val="single" w:sz="18" w:space="0" w:color="auto"/>
              <w:left w:val="single" w:sz="18" w:space="0" w:color="auto"/>
              <w:bottom w:val="single" w:sz="18" w:space="0" w:color="auto"/>
              <w:right w:val="single" w:sz="18" w:space="0" w:color="auto"/>
            </w:tcBorders>
            <w:vAlign w:val="center"/>
          </w:tcPr>
          <w:p w14:paraId="7BE9BD35" w14:textId="15C70E31" w:rsidR="0083252F" w:rsidRDefault="0083252F" w:rsidP="00CD4AA3">
            <w:pPr>
              <w:rPr>
                <w:rFonts w:ascii="メイリオ" w:eastAsia="メイリオ" w:hAnsi="メイリオ"/>
                <w:szCs w:val="21"/>
              </w:rPr>
            </w:pPr>
          </w:p>
        </w:tc>
        <w:tc>
          <w:tcPr>
            <w:tcW w:w="1064" w:type="dxa"/>
            <w:tcBorders>
              <w:left w:val="single" w:sz="18" w:space="0" w:color="auto"/>
              <w:right w:val="single" w:sz="18" w:space="0" w:color="auto"/>
            </w:tcBorders>
            <w:vAlign w:val="center"/>
          </w:tcPr>
          <w:p w14:paraId="510C9BBB" w14:textId="7F3F050C" w:rsidR="0083252F" w:rsidRDefault="0083252F" w:rsidP="00CD4AA3">
            <w:pPr>
              <w:rPr>
                <w:rFonts w:ascii="メイリオ" w:eastAsia="メイリオ" w:hAnsi="メイリオ"/>
                <w:szCs w:val="21"/>
              </w:rPr>
            </w:pPr>
            <w:r>
              <w:rPr>
                <w:rFonts w:ascii="メイリオ" w:eastAsia="メイリオ" w:hAnsi="メイリオ" w:hint="eastAsia"/>
                <w:szCs w:val="21"/>
              </w:rPr>
              <w:t>Ⅳ）</w:t>
            </w:r>
          </w:p>
        </w:tc>
        <w:tc>
          <w:tcPr>
            <w:tcW w:w="1064" w:type="dxa"/>
            <w:tcBorders>
              <w:top w:val="single" w:sz="18" w:space="0" w:color="auto"/>
              <w:left w:val="single" w:sz="18" w:space="0" w:color="auto"/>
              <w:bottom w:val="single" w:sz="18" w:space="0" w:color="auto"/>
              <w:right w:val="single" w:sz="18" w:space="0" w:color="auto"/>
            </w:tcBorders>
            <w:vAlign w:val="center"/>
          </w:tcPr>
          <w:p w14:paraId="3D05A504" w14:textId="77777777" w:rsidR="0083252F" w:rsidRDefault="0083252F" w:rsidP="00CD4AA3">
            <w:pPr>
              <w:rPr>
                <w:rFonts w:ascii="メイリオ" w:eastAsia="メイリオ" w:hAnsi="メイリオ"/>
                <w:szCs w:val="21"/>
              </w:rPr>
            </w:pPr>
          </w:p>
        </w:tc>
      </w:tr>
    </w:tbl>
    <w:p w14:paraId="59AF0B3A" w14:textId="77A3CF8E" w:rsidR="002F6CC5" w:rsidRPr="00E5630F" w:rsidRDefault="009D5562" w:rsidP="002F6CC5">
      <w:pPr>
        <w:spacing w:beforeLines="100" w:before="240"/>
        <w:rPr>
          <w:rFonts w:ascii="メイリオ" w:eastAsia="メイリオ" w:hAnsi="メイリオ"/>
          <w:b/>
          <w:szCs w:val="21"/>
        </w:rPr>
      </w:pPr>
      <w:r w:rsidRPr="00E5630F">
        <w:rPr>
          <w:rFonts w:ascii="メイリオ" w:eastAsia="メイリオ" w:hAnsi="メイリオ" w:hint="eastAsia"/>
          <w:b/>
          <w:szCs w:val="21"/>
        </w:rPr>
        <w:lastRenderedPageBreak/>
        <w:t>【問</w:t>
      </w:r>
      <w:r w:rsidR="00C967A8">
        <w:rPr>
          <w:rFonts w:ascii="メイリオ" w:eastAsia="メイリオ" w:hAnsi="メイリオ" w:hint="eastAsia"/>
          <w:b/>
          <w:szCs w:val="21"/>
        </w:rPr>
        <w:t>５</w:t>
      </w:r>
      <w:r w:rsidRPr="00E5630F">
        <w:rPr>
          <w:rFonts w:ascii="メイリオ" w:eastAsia="メイリオ" w:hAnsi="メイリオ" w:hint="eastAsia"/>
          <w:b/>
          <w:szCs w:val="21"/>
        </w:rPr>
        <w:t>】</w:t>
      </w:r>
      <w:r w:rsidR="00613E2A">
        <w:rPr>
          <w:rFonts w:ascii="メイリオ" w:eastAsia="メイリオ" w:hAnsi="メイリオ" w:hint="eastAsia"/>
          <w:b/>
          <w:szCs w:val="21"/>
        </w:rPr>
        <w:t>２０２</w:t>
      </w:r>
      <w:r w:rsidR="001F689E">
        <w:rPr>
          <w:rFonts w:ascii="メイリオ" w:eastAsia="メイリオ" w:hAnsi="メイリオ" w:hint="eastAsia"/>
          <w:b/>
          <w:szCs w:val="21"/>
        </w:rPr>
        <w:t>３</w:t>
      </w:r>
      <w:r w:rsidR="00613E2A">
        <w:rPr>
          <w:rFonts w:ascii="メイリオ" w:eastAsia="メイリオ" w:hAnsi="メイリオ" w:hint="eastAsia"/>
          <w:b/>
          <w:szCs w:val="21"/>
        </w:rPr>
        <w:t>年年末賞与・一時金並びに２０２</w:t>
      </w:r>
      <w:r w:rsidR="001F689E">
        <w:rPr>
          <w:rFonts w:ascii="メイリオ" w:eastAsia="メイリオ" w:hAnsi="メイリオ" w:hint="eastAsia"/>
          <w:b/>
          <w:szCs w:val="21"/>
        </w:rPr>
        <w:t>４</w:t>
      </w:r>
      <w:r w:rsidR="00613E2A">
        <w:rPr>
          <w:rFonts w:ascii="メイリオ" w:eastAsia="メイリオ" w:hAnsi="メイリオ" w:hint="eastAsia"/>
          <w:b/>
          <w:szCs w:val="21"/>
        </w:rPr>
        <w:t>年春季労使交渉・協議</w:t>
      </w:r>
    </w:p>
    <w:p w14:paraId="2B4E8797" w14:textId="70993F9F" w:rsidR="002E1F41" w:rsidRPr="00E577C7" w:rsidRDefault="002E1F41" w:rsidP="002E1F41">
      <w:pPr>
        <w:rPr>
          <w:rFonts w:ascii="メイリオ" w:eastAsia="メイリオ" w:hAnsi="メイリオ"/>
          <w:b/>
          <w:szCs w:val="21"/>
        </w:rPr>
      </w:pPr>
      <w:r>
        <w:rPr>
          <w:rFonts w:ascii="メイリオ" w:eastAsia="メイリオ" w:hAnsi="メイリオ" w:hint="eastAsia"/>
          <w:b/>
          <w:szCs w:val="21"/>
        </w:rPr>
        <w:t>Ⅰ</w:t>
      </w:r>
      <w:r w:rsidRPr="00E577C7">
        <w:rPr>
          <w:rFonts w:ascii="メイリオ" w:eastAsia="メイリオ" w:hAnsi="メイリオ" w:hint="eastAsia"/>
          <w:b/>
          <w:szCs w:val="21"/>
        </w:rPr>
        <w:t>）</w:t>
      </w:r>
      <w:r w:rsidR="00613E2A">
        <w:rPr>
          <w:rFonts w:ascii="メイリオ" w:eastAsia="メイリオ" w:hAnsi="メイリオ" w:hint="eastAsia"/>
          <w:b/>
          <w:szCs w:val="21"/>
        </w:rPr>
        <w:t>２０２</w:t>
      </w:r>
      <w:r w:rsidR="009C6E2B">
        <w:rPr>
          <w:rFonts w:ascii="メイリオ" w:eastAsia="メイリオ" w:hAnsi="メイリオ" w:hint="eastAsia"/>
          <w:b/>
          <w:szCs w:val="21"/>
        </w:rPr>
        <w:t>３</w:t>
      </w:r>
      <w:r>
        <w:rPr>
          <w:rFonts w:ascii="メイリオ" w:eastAsia="メイリオ" w:hAnsi="メイリオ" w:hint="eastAsia"/>
          <w:b/>
          <w:szCs w:val="21"/>
        </w:rPr>
        <w:t>年年末賞与・一時金</w:t>
      </w:r>
    </w:p>
    <w:tbl>
      <w:tblPr>
        <w:tblStyle w:val="a3"/>
        <w:tblW w:w="8500" w:type="dxa"/>
        <w:tblLook w:val="04A0" w:firstRow="1" w:lastRow="0" w:firstColumn="1" w:lastColumn="0" w:noHBand="0" w:noVBand="1"/>
      </w:tblPr>
      <w:tblGrid>
        <w:gridCol w:w="589"/>
        <w:gridCol w:w="590"/>
        <w:gridCol w:w="590"/>
        <w:gridCol w:w="590"/>
        <w:gridCol w:w="590"/>
        <w:gridCol w:w="590"/>
        <w:gridCol w:w="2552"/>
        <w:gridCol w:w="2409"/>
      </w:tblGrid>
      <w:tr w:rsidR="00A702D0" w14:paraId="5959AFC9" w14:textId="77777777" w:rsidTr="005E3EC3">
        <w:trPr>
          <w:trHeight w:val="1035"/>
        </w:trPr>
        <w:tc>
          <w:tcPr>
            <w:tcW w:w="589" w:type="dxa"/>
            <w:tcBorders>
              <w:right w:val="single" w:sz="18" w:space="0" w:color="auto"/>
            </w:tcBorders>
            <w:vAlign w:val="center"/>
          </w:tcPr>
          <w:p w14:paraId="7EB46552" w14:textId="77777777" w:rsidR="002E1F41" w:rsidRDefault="002E1F41" w:rsidP="00A702D0">
            <w:pPr>
              <w:rPr>
                <w:rFonts w:ascii="メイリオ" w:eastAsia="メイリオ" w:hAnsi="メイリオ"/>
                <w:szCs w:val="21"/>
              </w:rPr>
            </w:pPr>
            <w:r>
              <w:rPr>
                <w:rFonts w:ascii="メイリオ" w:eastAsia="メイリオ" w:hAnsi="メイリオ" w:hint="eastAsia"/>
                <w:szCs w:val="21"/>
              </w:rPr>
              <w:t>a)</w:t>
            </w:r>
          </w:p>
        </w:tc>
        <w:tc>
          <w:tcPr>
            <w:tcW w:w="590" w:type="dxa"/>
            <w:tcBorders>
              <w:top w:val="single" w:sz="18" w:space="0" w:color="auto"/>
              <w:left w:val="single" w:sz="18" w:space="0" w:color="auto"/>
              <w:bottom w:val="single" w:sz="18" w:space="0" w:color="auto"/>
              <w:right w:val="single" w:sz="18" w:space="0" w:color="auto"/>
            </w:tcBorders>
            <w:vAlign w:val="center"/>
          </w:tcPr>
          <w:p w14:paraId="69A00734" w14:textId="77777777" w:rsidR="002E1F41" w:rsidRDefault="002E1F41" w:rsidP="00A702D0">
            <w:pPr>
              <w:rPr>
                <w:rFonts w:ascii="メイリオ" w:eastAsia="メイリオ" w:hAnsi="メイリオ"/>
                <w:szCs w:val="21"/>
              </w:rPr>
            </w:pPr>
          </w:p>
        </w:tc>
        <w:tc>
          <w:tcPr>
            <w:tcW w:w="590" w:type="dxa"/>
            <w:tcBorders>
              <w:left w:val="single" w:sz="18" w:space="0" w:color="auto"/>
              <w:right w:val="single" w:sz="18" w:space="0" w:color="auto"/>
            </w:tcBorders>
            <w:vAlign w:val="center"/>
          </w:tcPr>
          <w:p w14:paraId="3B413F04" w14:textId="77777777" w:rsidR="002E1F41" w:rsidRDefault="002E1F41" w:rsidP="00A702D0">
            <w:pPr>
              <w:rPr>
                <w:rFonts w:ascii="メイリオ" w:eastAsia="メイリオ" w:hAnsi="メイリオ"/>
                <w:szCs w:val="21"/>
              </w:rPr>
            </w:pPr>
            <w:r>
              <w:rPr>
                <w:rFonts w:ascii="メイリオ" w:eastAsia="メイリオ" w:hAnsi="メイリオ" w:hint="eastAsia"/>
                <w:szCs w:val="21"/>
              </w:rPr>
              <w:t>b)</w:t>
            </w:r>
          </w:p>
        </w:tc>
        <w:tc>
          <w:tcPr>
            <w:tcW w:w="590" w:type="dxa"/>
            <w:tcBorders>
              <w:top w:val="single" w:sz="18" w:space="0" w:color="auto"/>
              <w:left w:val="single" w:sz="18" w:space="0" w:color="auto"/>
              <w:bottom w:val="single" w:sz="18" w:space="0" w:color="auto"/>
              <w:right w:val="single" w:sz="18" w:space="0" w:color="auto"/>
            </w:tcBorders>
            <w:vAlign w:val="center"/>
          </w:tcPr>
          <w:p w14:paraId="511B5039" w14:textId="77777777" w:rsidR="002E1F41" w:rsidRDefault="002E1F41" w:rsidP="00A702D0">
            <w:pPr>
              <w:rPr>
                <w:rFonts w:ascii="メイリオ" w:eastAsia="メイリオ" w:hAnsi="メイリオ"/>
                <w:szCs w:val="21"/>
              </w:rPr>
            </w:pPr>
          </w:p>
        </w:tc>
        <w:tc>
          <w:tcPr>
            <w:tcW w:w="590" w:type="dxa"/>
            <w:tcBorders>
              <w:left w:val="single" w:sz="18" w:space="0" w:color="auto"/>
              <w:right w:val="single" w:sz="18" w:space="0" w:color="auto"/>
            </w:tcBorders>
            <w:vAlign w:val="center"/>
          </w:tcPr>
          <w:p w14:paraId="1FE17765" w14:textId="77777777" w:rsidR="002E1F41" w:rsidRDefault="002E1F41" w:rsidP="00A702D0">
            <w:pPr>
              <w:rPr>
                <w:rFonts w:ascii="メイリオ" w:eastAsia="メイリオ" w:hAnsi="メイリオ"/>
                <w:szCs w:val="21"/>
              </w:rPr>
            </w:pPr>
            <w:r>
              <w:rPr>
                <w:rFonts w:ascii="メイリオ" w:eastAsia="メイリオ" w:hAnsi="メイリオ" w:hint="eastAsia"/>
                <w:szCs w:val="21"/>
              </w:rPr>
              <w:t>c)</w:t>
            </w:r>
          </w:p>
        </w:tc>
        <w:tc>
          <w:tcPr>
            <w:tcW w:w="590" w:type="dxa"/>
            <w:tcBorders>
              <w:top w:val="single" w:sz="18" w:space="0" w:color="auto"/>
              <w:left w:val="single" w:sz="18" w:space="0" w:color="auto"/>
              <w:bottom w:val="single" w:sz="18" w:space="0" w:color="auto"/>
              <w:right w:val="single" w:sz="18" w:space="0" w:color="auto"/>
            </w:tcBorders>
            <w:vAlign w:val="center"/>
          </w:tcPr>
          <w:p w14:paraId="27AE2B9E" w14:textId="77777777" w:rsidR="002E1F41" w:rsidRDefault="002E1F41" w:rsidP="00A702D0">
            <w:pPr>
              <w:rPr>
                <w:rFonts w:ascii="メイリオ" w:eastAsia="メイリオ" w:hAnsi="メイリオ"/>
                <w:szCs w:val="21"/>
              </w:rPr>
            </w:pPr>
          </w:p>
        </w:tc>
        <w:tc>
          <w:tcPr>
            <w:tcW w:w="2552" w:type="dxa"/>
            <w:tcBorders>
              <w:left w:val="single" w:sz="18" w:space="0" w:color="auto"/>
              <w:right w:val="single" w:sz="18" w:space="0" w:color="auto"/>
            </w:tcBorders>
            <w:vAlign w:val="center"/>
          </w:tcPr>
          <w:p w14:paraId="5FCC22A4" w14:textId="77777777" w:rsidR="00A702D0" w:rsidRPr="009F3DDF" w:rsidRDefault="00A702D0" w:rsidP="00A702D0">
            <w:pPr>
              <w:rPr>
                <w:rFonts w:ascii="メイリオ" w:eastAsia="メイリオ" w:hAnsi="メイリオ"/>
                <w:b/>
                <w:szCs w:val="21"/>
              </w:rPr>
            </w:pPr>
            <w:r w:rsidRPr="009F3DDF">
              <w:rPr>
                <w:rFonts w:ascii="メイリオ" w:eastAsia="メイリオ" w:hAnsi="メイリオ" w:hint="eastAsia"/>
                <w:b/>
                <w:szCs w:val="21"/>
              </w:rPr>
              <w:t>➀決定している場合の</w:t>
            </w:r>
          </w:p>
          <w:p w14:paraId="3559CA0A" w14:textId="77777777" w:rsidR="002E1F41" w:rsidRDefault="00A702D0" w:rsidP="00A702D0">
            <w:pPr>
              <w:rPr>
                <w:rFonts w:ascii="メイリオ" w:eastAsia="メイリオ" w:hAnsi="メイリオ"/>
                <w:szCs w:val="21"/>
              </w:rPr>
            </w:pPr>
            <w:r w:rsidRPr="009F3DDF">
              <w:rPr>
                <w:rFonts w:ascii="メイリオ" w:eastAsia="メイリオ" w:hAnsi="メイリオ" w:hint="eastAsia"/>
                <w:b/>
                <w:szCs w:val="21"/>
              </w:rPr>
              <w:t>金額・月数</w:t>
            </w:r>
          </w:p>
        </w:tc>
        <w:tc>
          <w:tcPr>
            <w:tcW w:w="2409" w:type="dxa"/>
            <w:tcBorders>
              <w:top w:val="single" w:sz="18" w:space="0" w:color="auto"/>
              <w:left w:val="single" w:sz="18" w:space="0" w:color="auto"/>
              <w:bottom w:val="single" w:sz="18" w:space="0" w:color="auto"/>
              <w:right w:val="single" w:sz="18" w:space="0" w:color="auto"/>
            </w:tcBorders>
            <w:vAlign w:val="center"/>
          </w:tcPr>
          <w:p w14:paraId="50A8C104" w14:textId="77777777" w:rsidR="002E1F41" w:rsidRDefault="00A702D0" w:rsidP="00A702D0">
            <w:pPr>
              <w:rPr>
                <w:rFonts w:ascii="メイリオ" w:eastAsia="メイリオ" w:hAnsi="メイリオ"/>
                <w:szCs w:val="21"/>
              </w:rPr>
            </w:pPr>
            <w:r>
              <w:rPr>
                <w:rFonts w:ascii="メイリオ" w:eastAsia="メイリオ" w:hAnsi="メイリオ" w:hint="eastAsia"/>
                <w:szCs w:val="21"/>
              </w:rPr>
              <w:t xml:space="preserve">金額　</w:t>
            </w:r>
            <w:r w:rsidRPr="00A702D0">
              <w:rPr>
                <w:rFonts w:ascii="メイリオ" w:eastAsia="メイリオ" w:hAnsi="メイリオ" w:hint="eastAsia"/>
                <w:szCs w:val="21"/>
                <w:u w:val="single"/>
              </w:rPr>
              <w:t xml:space="preserve">　　　　　　</w:t>
            </w:r>
            <w:r>
              <w:rPr>
                <w:rFonts w:ascii="メイリオ" w:eastAsia="メイリオ" w:hAnsi="メイリオ" w:hint="eastAsia"/>
                <w:szCs w:val="21"/>
              </w:rPr>
              <w:t>円</w:t>
            </w:r>
          </w:p>
          <w:p w14:paraId="7501990E" w14:textId="77777777" w:rsidR="00A702D0" w:rsidRDefault="00A702D0" w:rsidP="00A702D0">
            <w:pPr>
              <w:rPr>
                <w:rFonts w:ascii="メイリオ" w:eastAsia="メイリオ" w:hAnsi="メイリオ"/>
                <w:szCs w:val="21"/>
              </w:rPr>
            </w:pPr>
            <w:r>
              <w:rPr>
                <w:rFonts w:ascii="メイリオ" w:eastAsia="メイリオ" w:hAnsi="メイリオ" w:hint="eastAsia"/>
                <w:szCs w:val="21"/>
              </w:rPr>
              <w:t xml:space="preserve">月数　</w:t>
            </w:r>
            <w:r w:rsidRPr="00A702D0">
              <w:rPr>
                <w:rFonts w:ascii="メイリオ" w:eastAsia="メイリオ" w:hAnsi="メイリオ" w:hint="eastAsia"/>
                <w:szCs w:val="21"/>
                <w:u w:val="single"/>
              </w:rPr>
              <w:t xml:space="preserve">　　　　　</w:t>
            </w:r>
            <w:r>
              <w:rPr>
                <w:rFonts w:ascii="メイリオ" w:eastAsia="メイリオ" w:hAnsi="メイリオ" w:hint="eastAsia"/>
                <w:szCs w:val="21"/>
              </w:rPr>
              <w:t>ヵ月</w:t>
            </w:r>
          </w:p>
        </w:tc>
      </w:tr>
    </w:tbl>
    <w:p w14:paraId="60B99C0B" w14:textId="6AC19761" w:rsidR="00A702D0" w:rsidRPr="00E577C7" w:rsidRDefault="00A702D0" w:rsidP="00A702D0">
      <w:pPr>
        <w:rPr>
          <w:rFonts w:ascii="メイリオ" w:eastAsia="メイリオ" w:hAnsi="メイリオ"/>
          <w:b/>
          <w:szCs w:val="21"/>
        </w:rPr>
      </w:pPr>
      <w:r>
        <w:rPr>
          <w:rFonts w:ascii="メイリオ" w:eastAsia="メイリオ" w:hAnsi="メイリオ" w:hint="eastAsia"/>
          <w:b/>
          <w:szCs w:val="21"/>
        </w:rPr>
        <w:t>Ⅱ</w:t>
      </w:r>
      <w:r w:rsidRPr="00E577C7">
        <w:rPr>
          <w:rFonts w:ascii="メイリオ" w:eastAsia="メイリオ" w:hAnsi="メイリオ" w:hint="eastAsia"/>
          <w:b/>
          <w:szCs w:val="21"/>
        </w:rPr>
        <w:t>）</w:t>
      </w:r>
      <w:r w:rsidR="001713D8">
        <w:rPr>
          <w:rFonts w:ascii="メイリオ" w:eastAsia="メイリオ" w:hAnsi="メイリオ" w:hint="eastAsia"/>
          <w:b/>
          <w:szCs w:val="21"/>
        </w:rPr>
        <w:t>２０</w:t>
      </w:r>
      <w:r w:rsidR="00613E2A">
        <w:rPr>
          <w:rFonts w:ascii="メイリオ" w:eastAsia="メイリオ" w:hAnsi="メイリオ" w:hint="eastAsia"/>
          <w:b/>
          <w:szCs w:val="21"/>
        </w:rPr>
        <w:t>２</w:t>
      </w:r>
      <w:r w:rsidR="001F689E">
        <w:rPr>
          <w:rFonts w:ascii="メイリオ" w:eastAsia="メイリオ" w:hAnsi="メイリオ" w:hint="eastAsia"/>
          <w:b/>
          <w:szCs w:val="21"/>
        </w:rPr>
        <w:t>４</w:t>
      </w:r>
      <w:r>
        <w:rPr>
          <w:rFonts w:ascii="メイリオ" w:eastAsia="メイリオ" w:hAnsi="メイリオ" w:hint="eastAsia"/>
          <w:b/>
          <w:szCs w:val="21"/>
        </w:rPr>
        <w:t>年春季労使交渉</w:t>
      </w:r>
      <w:r w:rsidR="009E2A86">
        <w:rPr>
          <w:rFonts w:ascii="メイリオ" w:eastAsia="メイリオ" w:hAnsi="メイリオ" w:hint="eastAsia"/>
          <w:b/>
          <w:szCs w:val="21"/>
        </w:rPr>
        <w:t>・協議</w:t>
      </w:r>
    </w:p>
    <w:tbl>
      <w:tblPr>
        <w:tblStyle w:val="a3"/>
        <w:tblW w:w="8500" w:type="dxa"/>
        <w:tblLook w:val="04A0" w:firstRow="1" w:lastRow="0" w:firstColumn="1" w:lastColumn="0" w:noHBand="0" w:noVBand="1"/>
      </w:tblPr>
      <w:tblGrid>
        <w:gridCol w:w="567"/>
        <w:gridCol w:w="562"/>
        <w:gridCol w:w="496"/>
        <w:gridCol w:w="1064"/>
        <w:gridCol w:w="1275"/>
        <w:gridCol w:w="567"/>
        <w:gridCol w:w="567"/>
        <w:gridCol w:w="567"/>
        <w:gridCol w:w="708"/>
        <w:gridCol w:w="709"/>
        <w:gridCol w:w="709"/>
        <w:gridCol w:w="709"/>
      </w:tblGrid>
      <w:tr w:rsidR="00E830A8" w14:paraId="0A8B71D9" w14:textId="77777777" w:rsidTr="00BC3DE2">
        <w:trPr>
          <w:trHeight w:val="687"/>
        </w:trPr>
        <w:tc>
          <w:tcPr>
            <w:tcW w:w="567" w:type="dxa"/>
            <w:tcBorders>
              <w:right w:val="single" w:sz="18" w:space="0" w:color="auto"/>
            </w:tcBorders>
            <w:vAlign w:val="center"/>
          </w:tcPr>
          <w:p w14:paraId="4BA42CA9" w14:textId="77777777" w:rsidR="00E830A8" w:rsidRDefault="00E830A8" w:rsidP="00E830A8">
            <w:pPr>
              <w:rPr>
                <w:rFonts w:ascii="メイリオ" w:eastAsia="メイリオ" w:hAnsi="メイリオ"/>
                <w:szCs w:val="21"/>
              </w:rPr>
            </w:pPr>
            <w:r>
              <w:rPr>
                <w:rFonts w:ascii="メイリオ" w:eastAsia="メイリオ" w:hAnsi="メイリオ" w:hint="eastAsia"/>
                <w:szCs w:val="21"/>
              </w:rPr>
              <w:t>a)</w:t>
            </w:r>
          </w:p>
        </w:tc>
        <w:tc>
          <w:tcPr>
            <w:tcW w:w="1058" w:type="dxa"/>
            <w:gridSpan w:val="2"/>
            <w:tcBorders>
              <w:top w:val="single" w:sz="18" w:space="0" w:color="auto"/>
              <w:left w:val="single" w:sz="18" w:space="0" w:color="auto"/>
              <w:bottom w:val="single" w:sz="18" w:space="0" w:color="auto"/>
              <w:right w:val="single" w:sz="18" w:space="0" w:color="auto"/>
            </w:tcBorders>
            <w:vAlign w:val="center"/>
          </w:tcPr>
          <w:p w14:paraId="745220FD" w14:textId="77777777" w:rsidR="00E830A8" w:rsidRDefault="00E830A8" w:rsidP="00E830A8">
            <w:pPr>
              <w:rPr>
                <w:rFonts w:ascii="メイリオ" w:eastAsia="メイリオ" w:hAnsi="メイリオ"/>
                <w:szCs w:val="21"/>
              </w:rPr>
            </w:pPr>
          </w:p>
        </w:tc>
        <w:tc>
          <w:tcPr>
            <w:tcW w:w="2906" w:type="dxa"/>
            <w:gridSpan w:val="3"/>
            <w:tcBorders>
              <w:left w:val="single" w:sz="18" w:space="0" w:color="auto"/>
              <w:right w:val="single" w:sz="4" w:space="0" w:color="auto"/>
            </w:tcBorders>
            <w:vAlign w:val="center"/>
          </w:tcPr>
          <w:p w14:paraId="0DC882B3" w14:textId="77777777" w:rsidR="00E830A8" w:rsidRPr="000E1923" w:rsidRDefault="00E830A8" w:rsidP="00E830A8">
            <w:pPr>
              <w:rPr>
                <w:rFonts w:ascii="メイリオ" w:eastAsia="メイリオ" w:hAnsi="メイリオ"/>
                <w:b/>
                <w:szCs w:val="21"/>
              </w:rPr>
            </w:pPr>
            <w:r w:rsidRPr="000E1923">
              <w:rPr>
                <w:rFonts w:ascii="メイリオ" w:eastAsia="メイリオ" w:hAnsi="メイリオ" w:hint="eastAsia"/>
                <w:b/>
                <w:szCs w:val="21"/>
              </w:rPr>
              <w:t>➀昇給・ベアともに実施のみ</w:t>
            </w:r>
          </w:p>
          <w:p w14:paraId="604AB902" w14:textId="77777777" w:rsidR="00E830A8" w:rsidRDefault="00E830A8" w:rsidP="00E830A8">
            <w:pPr>
              <w:rPr>
                <w:rFonts w:ascii="メイリオ" w:eastAsia="メイリオ" w:hAnsi="メイリオ"/>
                <w:szCs w:val="21"/>
              </w:rPr>
            </w:pPr>
            <w:r w:rsidRPr="000E1923">
              <w:rPr>
                <w:rFonts w:ascii="メイリオ" w:eastAsia="メイリオ" w:hAnsi="メイリオ" w:hint="eastAsia"/>
                <w:b/>
                <w:szCs w:val="21"/>
              </w:rPr>
              <w:t>b）に回答</w:t>
            </w:r>
          </w:p>
        </w:tc>
        <w:tc>
          <w:tcPr>
            <w:tcW w:w="567" w:type="dxa"/>
            <w:tcBorders>
              <w:top w:val="single" w:sz="4" w:space="0" w:color="auto"/>
              <w:left w:val="single" w:sz="4" w:space="0" w:color="auto"/>
              <w:bottom w:val="single" w:sz="4" w:space="0" w:color="auto"/>
              <w:right w:val="single" w:sz="18" w:space="0" w:color="auto"/>
            </w:tcBorders>
            <w:vAlign w:val="center"/>
          </w:tcPr>
          <w:p w14:paraId="2DA87378" w14:textId="77777777" w:rsidR="00E830A8" w:rsidRDefault="00E830A8" w:rsidP="00E830A8">
            <w:pPr>
              <w:rPr>
                <w:rFonts w:ascii="メイリオ" w:eastAsia="メイリオ" w:hAnsi="メイリオ"/>
                <w:szCs w:val="21"/>
              </w:rPr>
            </w:pPr>
            <w:r>
              <w:rPr>
                <w:rFonts w:ascii="メイリオ" w:eastAsia="メイリオ" w:hAnsi="メイリオ" w:hint="eastAsia"/>
                <w:szCs w:val="21"/>
              </w:rPr>
              <w:t>b</w:t>
            </w:r>
            <w:r>
              <w:rPr>
                <w:rFonts w:ascii="メイリオ" w:eastAsia="メイリオ" w:hAnsi="メイリオ"/>
                <w:szCs w:val="21"/>
              </w:rPr>
              <w:t>)</w:t>
            </w:r>
          </w:p>
        </w:tc>
        <w:tc>
          <w:tcPr>
            <w:tcW w:w="3402" w:type="dxa"/>
            <w:gridSpan w:val="5"/>
            <w:tcBorders>
              <w:top w:val="single" w:sz="18" w:space="0" w:color="auto"/>
              <w:left w:val="single" w:sz="18" w:space="0" w:color="auto"/>
              <w:bottom w:val="single" w:sz="18" w:space="0" w:color="auto"/>
              <w:right w:val="single" w:sz="18" w:space="0" w:color="auto"/>
            </w:tcBorders>
          </w:tcPr>
          <w:p w14:paraId="32629218" w14:textId="77777777" w:rsidR="00E830A8" w:rsidRPr="00BC3DE2" w:rsidRDefault="00E830A8" w:rsidP="00BC3DE2">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r w:rsidR="00BC3DE2" w:rsidRPr="00BC3DE2">
              <w:rPr>
                <w:rFonts w:ascii="メイリオ" w:eastAsia="メイリオ" w:hAnsi="メイリオ" w:hint="eastAsia"/>
                <w:sz w:val="16"/>
                <w:szCs w:val="16"/>
              </w:rPr>
              <w:t>【①～➈を選択】</w:t>
            </w:r>
          </w:p>
        </w:tc>
      </w:tr>
      <w:tr w:rsidR="001F689E" w14:paraId="3ACFB663" w14:textId="4315E1B4" w:rsidTr="00836C51">
        <w:trPr>
          <w:trHeight w:val="1123"/>
        </w:trPr>
        <w:tc>
          <w:tcPr>
            <w:tcW w:w="1129" w:type="dxa"/>
            <w:gridSpan w:val="2"/>
            <w:tcBorders>
              <w:right w:val="single" w:sz="18" w:space="0" w:color="auto"/>
            </w:tcBorders>
            <w:vAlign w:val="center"/>
          </w:tcPr>
          <w:p w14:paraId="229B3E1E" w14:textId="77777777" w:rsidR="001F689E" w:rsidRDefault="001F689E" w:rsidP="001F689E">
            <w:pPr>
              <w:rPr>
                <w:rFonts w:ascii="メイリオ" w:eastAsia="メイリオ" w:hAnsi="メイリオ"/>
                <w:szCs w:val="21"/>
              </w:rPr>
            </w:pPr>
            <w:r>
              <w:rPr>
                <w:rFonts w:ascii="メイリオ" w:eastAsia="メイリオ" w:hAnsi="メイリオ" w:hint="eastAsia"/>
                <w:szCs w:val="21"/>
              </w:rPr>
              <w:t>c)議論した事項</w:t>
            </w:r>
          </w:p>
        </w:tc>
        <w:tc>
          <w:tcPr>
            <w:tcW w:w="1560" w:type="dxa"/>
            <w:gridSpan w:val="2"/>
            <w:tcBorders>
              <w:top w:val="single" w:sz="18" w:space="0" w:color="auto"/>
              <w:left w:val="single" w:sz="18" w:space="0" w:color="auto"/>
              <w:bottom w:val="single" w:sz="18" w:space="0" w:color="auto"/>
              <w:right w:val="single" w:sz="18" w:space="0" w:color="auto"/>
            </w:tcBorders>
          </w:tcPr>
          <w:p w14:paraId="38AAC5CA" w14:textId="77777777" w:rsidR="001F689E" w:rsidRPr="00BC3DE2" w:rsidRDefault="001F689E" w:rsidP="001F689E">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p>
          <w:p w14:paraId="0A729567" w14:textId="2A520B9D" w:rsidR="001F689E" w:rsidRPr="00BC3DE2" w:rsidRDefault="001F689E" w:rsidP="001F689E">
            <w:pPr>
              <w:jc w:val="center"/>
              <w:rPr>
                <w:rFonts w:ascii="メイリオ" w:eastAsia="メイリオ" w:hAnsi="メイリオ"/>
                <w:sz w:val="16"/>
                <w:szCs w:val="16"/>
              </w:rPr>
            </w:pPr>
            <w:r>
              <w:rPr>
                <w:rFonts w:ascii="メイリオ" w:eastAsia="メイリオ" w:hAnsi="メイリオ" w:hint="eastAsia"/>
                <w:sz w:val="16"/>
                <w:szCs w:val="16"/>
              </w:rPr>
              <w:t>【①～㉕</w:t>
            </w:r>
            <w:r w:rsidRPr="00BC3DE2">
              <w:rPr>
                <w:rFonts w:ascii="メイリオ" w:eastAsia="メイリオ" w:hAnsi="メイリオ" w:hint="eastAsia"/>
                <w:sz w:val="16"/>
                <w:szCs w:val="16"/>
              </w:rPr>
              <w:t>を選択】</w:t>
            </w:r>
          </w:p>
        </w:tc>
        <w:tc>
          <w:tcPr>
            <w:tcW w:w="1275" w:type="dxa"/>
            <w:tcBorders>
              <w:left w:val="single" w:sz="18" w:space="0" w:color="auto"/>
              <w:right w:val="single" w:sz="18" w:space="0" w:color="auto"/>
            </w:tcBorders>
            <w:vAlign w:val="center"/>
          </w:tcPr>
          <w:p w14:paraId="68DA3AAD" w14:textId="77777777" w:rsidR="001F689E" w:rsidRDefault="001F689E" w:rsidP="001F689E">
            <w:pPr>
              <w:rPr>
                <w:rFonts w:ascii="メイリオ" w:eastAsia="メイリオ" w:hAnsi="メイリオ"/>
                <w:szCs w:val="21"/>
              </w:rPr>
            </w:pPr>
            <w:r>
              <w:rPr>
                <w:rFonts w:ascii="メイリオ" w:eastAsia="メイリオ" w:hAnsi="メイリオ"/>
                <w:szCs w:val="21"/>
              </w:rPr>
              <w:t>c</w:t>
            </w:r>
            <w:r>
              <w:rPr>
                <w:rFonts w:ascii="メイリオ" w:eastAsia="メイリオ" w:hAnsi="メイリオ" w:hint="eastAsia"/>
                <w:szCs w:val="21"/>
              </w:rPr>
              <w:t>)実施することとされた措置</w:t>
            </w:r>
          </w:p>
        </w:tc>
        <w:tc>
          <w:tcPr>
            <w:tcW w:w="1701" w:type="dxa"/>
            <w:gridSpan w:val="3"/>
            <w:tcBorders>
              <w:top w:val="single" w:sz="18" w:space="0" w:color="auto"/>
              <w:left w:val="single" w:sz="18" w:space="0" w:color="auto"/>
              <w:bottom w:val="single" w:sz="18" w:space="0" w:color="auto"/>
              <w:right w:val="single" w:sz="18" w:space="0" w:color="auto"/>
            </w:tcBorders>
          </w:tcPr>
          <w:p w14:paraId="1709E9C6" w14:textId="77777777" w:rsidR="001F689E" w:rsidRPr="00BC3DE2" w:rsidRDefault="001F689E" w:rsidP="001F689E">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p>
          <w:p w14:paraId="725A0C1F" w14:textId="30516EC9" w:rsidR="001F689E" w:rsidRPr="00BC3DE2" w:rsidRDefault="001F689E" w:rsidP="001F689E">
            <w:pPr>
              <w:jc w:val="center"/>
              <w:rPr>
                <w:rFonts w:ascii="メイリオ" w:eastAsia="メイリオ" w:hAnsi="メイリオ"/>
                <w:sz w:val="16"/>
                <w:szCs w:val="16"/>
              </w:rPr>
            </w:pPr>
            <w:r>
              <w:rPr>
                <w:rFonts w:ascii="メイリオ" w:eastAsia="メイリオ" w:hAnsi="メイリオ" w:hint="eastAsia"/>
                <w:sz w:val="16"/>
                <w:szCs w:val="16"/>
              </w:rPr>
              <w:t>【①～㉕</w:t>
            </w:r>
            <w:r w:rsidRPr="00BC3DE2">
              <w:rPr>
                <w:rFonts w:ascii="メイリオ" w:eastAsia="メイリオ" w:hAnsi="メイリオ" w:hint="eastAsia"/>
                <w:sz w:val="16"/>
                <w:szCs w:val="16"/>
              </w:rPr>
              <w:t>を選択】</w:t>
            </w:r>
          </w:p>
        </w:tc>
        <w:tc>
          <w:tcPr>
            <w:tcW w:w="708" w:type="dxa"/>
            <w:tcBorders>
              <w:top w:val="single" w:sz="4" w:space="0" w:color="auto"/>
              <w:left w:val="single" w:sz="18" w:space="0" w:color="auto"/>
              <w:bottom w:val="single" w:sz="4" w:space="0" w:color="auto"/>
              <w:right w:val="single" w:sz="18" w:space="0" w:color="auto"/>
            </w:tcBorders>
            <w:vAlign w:val="center"/>
          </w:tcPr>
          <w:p w14:paraId="038FEE23" w14:textId="77777777" w:rsidR="001F689E" w:rsidRDefault="001F689E" w:rsidP="001F689E">
            <w:pPr>
              <w:rPr>
                <w:rFonts w:ascii="メイリオ" w:eastAsia="メイリオ" w:hAnsi="メイリオ"/>
                <w:szCs w:val="21"/>
              </w:rPr>
            </w:pPr>
            <w:r>
              <w:rPr>
                <w:rFonts w:ascii="メイリオ" w:eastAsia="メイリオ" w:hAnsi="メイリオ" w:hint="eastAsia"/>
                <w:szCs w:val="21"/>
              </w:rPr>
              <w:t>d)</w:t>
            </w:r>
          </w:p>
        </w:tc>
        <w:tc>
          <w:tcPr>
            <w:tcW w:w="709" w:type="dxa"/>
            <w:tcBorders>
              <w:top w:val="single" w:sz="18" w:space="0" w:color="auto"/>
              <w:left w:val="single" w:sz="18" w:space="0" w:color="auto"/>
              <w:bottom w:val="single" w:sz="18" w:space="0" w:color="auto"/>
              <w:right w:val="single" w:sz="18" w:space="0" w:color="auto"/>
            </w:tcBorders>
          </w:tcPr>
          <w:p w14:paraId="43AF6558" w14:textId="77777777" w:rsidR="001F689E" w:rsidRDefault="001F689E" w:rsidP="001F689E">
            <w:pPr>
              <w:rPr>
                <w:rFonts w:ascii="メイリオ" w:eastAsia="メイリオ" w:hAnsi="メイリオ"/>
                <w:szCs w:val="21"/>
              </w:rPr>
            </w:pPr>
          </w:p>
        </w:tc>
        <w:tc>
          <w:tcPr>
            <w:tcW w:w="709" w:type="dxa"/>
            <w:tcBorders>
              <w:top w:val="single" w:sz="18" w:space="0" w:color="auto"/>
              <w:left w:val="single" w:sz="18" w:space="0" w:color="auto"/>
              <w:bottom w:val="single" w:sz="4" w:space="0" w:color="auto"/>
              <w:right w:val="single" w:sz="18" w:space="0" w:color="auto"/>
            </w:tcBorders>
            <w:vAlign w:val="center"/>
          </w:tcPr>
          <w:p w14:paraId="61AB671D" w14:textId="285B41D1" w:rsidR="001F689E" w:rsidRDefault="00D6293B" w:rsidP="001F689E">
            <w:pPr>
              <w:rPr>
                <w:rFonts w:ascii="メイリオ" w:eastAsia="メイリオ" w:hAnsi="メイリオ"/>
                <w:szCs w:val="21"/>
              </w:rPr>
            </w:pPr>
            <w:r>
              <w:rPr>
                <w:rFonts w:ascii="メイリオ" w:eastAsia="メイリオ" w:hAnsi="メイリオ"/>
                <w:szCs w:val="21"/>
              </w:rPr>
              <w:t>e</w:t>
            </w:r>
            <w:r w:rsidR="001F689E">
              <w:rPr>
                <w:rFonts w:ascii="メイリオ" w:eastAsia="メイリオ" w:hAnsi="メイリオ" w:hint="eastAsia"/>
                <w:szCs w:val="21"/>
              </w:rPr>
              <w:t>)</w:t>
            </w:r>
          </w:p>
        </w:tc>
        <w:tc>
          <w:tcPr>
            <w:tcW w:w="709" w:type="dxa"/>
            <w:tcBorders>
              <w:top w:val="single" w:sz="18" w:space="0" w:color="auto"/>
              <w:left w:val="single" w:sz="18" w:space="0" w:color="auto"/>
              <w:bottom w:val="single" w:sz="18" w:space="0" w:color="auto"/>
              <w:right w:val="single" w:sz="18" w:space="0" w:color="auto"/>
            </w:tcBorders>
          </w:tcPr>
          <w:p w14:paraId="39809720" w14:textId="77777777" w:rsidR="001F689E" w:rsidRDefault="001F689E" w:rsidP="001F689E">
            <w:pPr>
              <w:rPr>
                <w:rFonts w:ascii="メイリオ" w:eastAsia="メイリオ" w:hAnsi="メイリオ"/>
                <w:szCs w:val="21"/>
              </w:rPr>
            </w:pPr>
          </w:p>
        </w:tc>
      </w:tr>
    </w:tbl>
    <w:p w14:paraId="4D94D080" w14:textId="77777777" w:rsidR="00E577C7" w:rsidRPr="00836C51" w:rsidRDefault="00E577C7">
      <w:pPr>
        <w:rPr>
          <w:rFonts w:ascii="メイリオ" w:eastAsia="メイリオ" w:hAnsi="メイリオ"/>
          <w:sz w:val="8"/>
          <w:szCs w:val="8"/>
        </w:rPr>
      </w:pPr>
    </w:p>
    <w:p w14:paraId="610FA4DA" w14:textId="77777777" w:rsidR="009E2A86" w:rsidRPr="00E5630F" w:rsidRDefault="009E2A86" w:rsidP="009E2A86">
      <w:pPr>
        <w:rPr>
          <w:rFonts w:ascii="メイリオ" w:eastAsia="メイリオ" w:hAnsi="メイリオ"/>
          <w:b/>
          <w:szCs w:val="21"/>
        </w:rPr>
      </w:pPr>
      <w:r w:rsidRPr="00E5630F">
        <w:rPr>
          <w:rFonts w:ascii="メイリオ" w:eastAsia="メイリオ" w:hAnsi="メイリオ" w:hint="eastAsia"/>
          <w:b/>
          <w:szCs w:val="21"/>
        </w:rPr>
        <w:t>【問</w:t>
      </w:r>
      <w:r w:rsidR="00613E2A">
        <w:rPr>
          <w:rFonts w:ascii="メイリオ" w:eastAsia="メイリオ" w:hAnsi="メイリオ" w:hint="eastAsia"/>
          <w:b/>
          <w:szCs w:val="21"/>
        </w:rPr>
        <w:t>６</w:t>
      </w:r>
      <w:r w:rsidRPr="00E5630F">
        <w:rPr>
          <w:rFonts w:ascii="メイリオ" w:eastAsia="メイリオ" w:hAnsi="メイリオ" w:hint="eastAsia"/>
          <w:b/>
          <w:szCs w:val="21"/>
        </w:rPr>
        <w:t>】</w:t>
      </w:r>
      <w:r w:rsidR="00BC3DE2" w:rsidRPr="00E5630F">
        <w:rPr>
          <w:rFonts w:ascii="メイリオ" w:eastAsia="メイリオ" w:hAnsi="メイリオ" w:hint="eastAsia"/>
          <w:b/>
          <w:szCs w:val="21"/>
        </w:rPr>
        <w:t>総額人件費管理</w:t>
      </w:r>
    </w:p>
    <w:tbl>
      <w:tblPr>
        <w:tblStyle w:val="a3"/>
        <w:tblW w:w="7933" w:type="dxa"/>
        <w:tblLook w:val="04A0" w:firstRow="1" w:lastRow="0" w:firstColumn="1" w:lastColumn="0" w:noHBand="0" w:noVBand="1"/>
      </w:tblPr>
      <w:tblGrid>
        <w:gridCol w:w="1322"/>
        <w:gridCol w:w="1322"/>
        <w:gridCol w:w="1322"/>
        <w:gridCol w:w="1322"/>
        <w:gridCol w:w="1322"/>
        <w:gridCol w:w="1323"/>
      </w:tblGrid>
      <w:tr w:rsidR="009E2A86" w14:paraId="31F453B4" w14:textId="77777777" w:rsidTr="00C74186">
        <w:trPr>
          <w:trHeight w:val="658"/>
        </w:trPr>
        <w:tc>
          <w:tcPr>
            <w:tcW w:w="1322" w:type="dxa"/>
            <w:tcBorders>
              <w:right w:val="single" w:sz="18" w:space="0" w:color="auto"/>
            </w:tcBorders>
            <w:vAlign w:val="center"/>
          </w:tcPr>
          <w:p w14:paraId="30341DAE" w14:textId="77777777" w:rsidR="009E2A86" w:rsidRDefault="009E2A86" w:rsidP="00C74186">
            <w:pPr>
              <w:rPr>
                <w:rFonts w:ascii="メイリオ" w:eastAsia="メイリオ" w:hAnsi="メイリオ"/>
                <w:szCs w:val="21"/>
              </w:rPr>
            </w:pPr>
            <w:r>
              <w:rPr>
                <w:rFonts w:ascii="メイリオ" w:eastAsia="メイリオ" w:hAnsi="メイリオ" w:hint="eastAsia"/>
                <w:b/>
                <w:szCs w:val="21"/>
              </w:rPr>
              <w:t>Ⅰ）</w:t>
            </w:r>
          </w:p>
        </w:tc>
        <w:tc>
          <w:tcPr>
            <w:tcW w:w="1322" w:type="dxa"/>
            <w:tcBorders>
              <w:top w:val="single" w:sz="18" w:space="0" w:color="auto"/>
              <w:left w:val="single" w:sz="18" w:space="0" w:color="auto"/>
              <w:bottom w:val="single" w:sz="18" w:space="0" w:color="auto"/>
              <w:right w:val="single" w:sz="18" w:space="0" w:color="auto"/>
            </w:tcBorders>
          </w:tcPr>
          <w:p w14:paraId="5A6377EC" w14:textId="77777777" w:rsidR="009E2A86" w:rsidRDefault="009E2A86" w:rsidP="00573E18">
            <w:pPr>
              <w:rPr>
                <w:rFonts w:ascii="メイリオ" w:eastAsia="メイリオ" w:hAnsi="メイリオ"/>
                <w:szCs w:val="21"/>
              </w:rPr>
            </w:pPr>
          </w:p>
        </w:tc>
        <w:tc>
          <w:tcPr>
            <w:tcW w:w="1322" w:type="dxa"/>
            <w:tcBorders>
              <w:left w:val="single" w:sz="18" w:space="0" w:color="auto"/>
              <w:right w:val="single" w:sz="18" w:space="0" w:color="auto"/>
            </w:tcBorders>
            <w:vAlign w:val="center"/>
          </w:tcPr>
          <w:p w14:paraId="34FC7F2A" w14:textId="77777777" w:rsidR="009E2A86" w:rsidRDefault="009E2A86" w:rsidP="00C74186">
            <w:pPr>
              <w:rPr>
                <w:rFonts w:ascii="メイリオ" w:eastAsia="メイリオ" w:hAnsi="メイリオ"/>
                <w:szCs w:val="21"/>
              </w:rPr>
            </w:pPr>
            <w:r>
              <w:rPr>
                <w:rFonts w:ascii="メイリオ" w:eastAsia="メイリオ" w:hAnsi="メイリオ" w:hint="eastAsia"/>
                <w:b/>
                <w:szCs w:val="21"/>
              </w:rPr>
              <w:t>Ⅱ）</w:t>
            </w:r>
          </w:p>
        </w:tc>
        <w:tc>
          <w:tcPr>
            <w:tcW w:w="1322" w:type="dxa"/>
            <w:tcBorders>
              <w:top w:val="single" w:sz="18" w:space="0" w:color="auto"/>
              <w:left w:val="single" w:sz="18" w:space="0" w:color="auto"/>
              <w:bottom w:val="single" w:sz="18" w:space="0" w:color="auto"/>
              <w:right w:val="single" w:sz="18" w:space="0" w:color="auto"/>
            </w:tcBorders>
          </w:tcPr>
          <w:p w14:paraId="55A72D59" w14:textId="77777777" w:rsidR="009E2A86" w:rsidRDefault="009E2A86" w:rsidP="00573E18">
            <w:pPr>
              <w:rPr>
                <w:rFonts w:ascii="メイリオ" w:eastAsia="メイリオ" w:hAnsi="メイリオ"/>
                <w:szCs w:val="21"/>
              </w:rPr>
            </w:pPr>
          </w:p>
        </w:tc>
        <w:tc>
          <w:tcPr>
            <w:tcW w:w="1322" w:type="dxa"/>
            <w:tcBorders>
              <w:left w:val="single" w:sz="18" w:space="0" w:color="auto"/>
              <w:right w:val="single" w:sz="18" w:space="0" w:color="auto"/>
            </w:tcBorders>
            <w:vAlign w:val="center"/>
          </w:tcPr>
          <w:p w14:paraId="098386ED" w14:textId="77777777" w:rsidR="009E2A86" w:rsidRDefault="009E2A86" w:rsidP="00C74186">
            <w:pPr>
              <w:rPr>
                <w:rFonts w:ascii="メイリオ" w:eastAsia="メイリオ" w:hAnsi="メイリオ"/>
                <w:szCs w:val="21"/>
              </w:rPr>
            </w:pPr>
            <w:r>
              <w:rPr>
                <w:rFonts w:ascii="メイリオ" w:eastAsia="メイリオ" w:hAnsi="メイリオ" w:hint="eastAsia"/>
                <w:b/>
                <w:szCs w:val="21"/>
              </w:rPr>
              <w:t>Ⅲ）</w:t>
            </w:r>
          </w:p>
        </w:tc>
        <w:tc>
          <w:tcPr>
            <w:tcW w:w="1323" w:type="dxa"/>
            <w:tcBorders>
              <w:top w:val="single" w:sz="18" w:space="0" w:color="auto"/>
              <w:left w:val="single" w:sz="18" w:space="0" w:color="auto"/>
              <w:bottom w:val="single" w:sz="18" w:space="0" w:color="auto"/>
              <w:right w:val="single" w:sz="18" w:space="0" w:color="auto"/>
            </w:tcBorders>
          </w:tcPr>
          <w:p w14:paraId="15DBF28A" w14:textId="77777777" w:rsidR="009E2A86" w:rsidRDefault="009E2A86" w:rsidP="00573E18">
            <w:pPr>
              <w:rPr>
                <w:rFonts w:ascii="メイリオ" w:eastAsia="メイリオ" w:hAnsi="メイリオ"/>
                <w:szCs w:val="21"/>
              </w:rPr>
            </w:pPr>
          </w:p>
        </w:tc>
      </w:tr>
    </w:tbl>
    <w:p w14:paraId="053BE361" w14:textId="77777777" w:rsidR="009E2A86" w:rsidRPr="00836C51" w:rsidRDefault="009E2A86">
      <w:pPr>
        <w:rPr>
          <w:rFonts w:ascii="メイリオ" w:eastAsia="メイリオ" w:hAnsi="メイリオ"/>
          <w:sz w:val="8"/>
          <w:szCs w:val="8"/>
        </w:rPr>
      </w:pPr>
    </w:p>
    <w:tbl>
      <w:tblPr>
        <w:tblStyle w:val="a3"/>
        <w:tblW w:w="8500" w:type="dxa"/>
        <w:tblLook w:val="04A0" w:firstRow="1" w:lastRow="0" w:firstColumn="1" w:lastColumn="0" w:noHBand="0" w:noVBand="1"/>
      </w:tblPr>
      <w:tblGrid>
        <w:gridCol w:w="988"/>
        <w:gridCol w:w="2835"/>
        <w:gridCol w:w="1169"/>
        <w:gridCol w:w="1169"/>
        <w:gridCol w:w="1169"/>
        <w:gridCol w:w="1170"/>
      </w:tblGrid>
      <w:tr w:rsidR="005E3EC3" w14:paraId="6CE6E3B2" w14:textId="77777777" w:rsidTr="00CD4AA3">
        <w:trPr>
          <w:trHeight w:val="885"/>
        </w:trPr>
        <w:tc>
          <w:tcPr>
            <w:tcW w:w="988" w:type="dxa"/>
            <w:tcBorders>
              <w:right w:val="single" w:sz="18" w:space="0" w:color="auto"/>
            </w:tcBorders>
            <w:vAlign w:val="center"/>
          </w:tcPr>
          <w:p w14:paraId="658EC28C" w14:textId="77777777" w:rsidR="005E3EC3" w:rsidRPr="00E5630F" w:rsidRDefault="005E3EC3" w:rsidP="009D5562">
            <w:pPr>
              <w:rPr>
                <w:rFonts w:ascii="メイリオ" w:eastAsia="メイリオ" w:hAnsi="メイリオ"/>
                <w:b/>
                <w:szCs w:val="21"/>
              </w:rPr>
            </w:pPr>
            <w:r w:rsidRPr="00E5630F">
              <w:rPr>
                <w:rFonts w:ascii="メイリオ" w:eastAsia="メイリオ" w:hAnsi="メイリオ" w:hint="eastAsia"/>
                <w:b/>
                <w:szCs w:val="21"/>
              </w:rPr>
              <w:t>【問</w:t>
            </w:r>
            <w:r w:rsidR="00613E2A">
              <w:rPr>
                <w:rFonts w:ascii="メイリオ" w:eastAsia="メイリオ" w:hAnsi="メイリオ" w:hint="eastAsia"/>
                <w:b/>
                <w:szCs w:val="21"/>
              </w:rPr>
              <w:t>７</w:t>
            </w:r>
            <w:r w:rsidRPr="00E5630F">
              <w:rPr>
                <w:rFonts w:ascii="メイリオ" w:eastAsia="メイリオ" w:hAnsi="メイリオ" w:hint="eastAsia"/>
                <w:b/>
                <w:szCs w:val="21"/>
              </w:rPr>
              <w:t>】</w:t>
            </w:r>
          </w:p>
        </w:tc>
        <w:tc>
          <w:tcPr>
            <w:tcW w:w="2835" w:type="dxa"/>
            <w:tcBorders>
              <w:top w:val="single" w:sz="18" w:space="0" w:color="auto"/>
              <w:left w:val="single" w:sz="18" w:space="0" w:color="auto"/>
              <w:bottom w:val="single" w:sz="18" w:space="0" w:color="auto"/>
              <w:right w:val="single" w:sz="18" w:space="0" w:color="auto"/>
            </w:tcBorders>
          </w:tcPr>
          <w:p w14:paraId="30CA6B8C" w14:textId="77777777" w:rsidR="00BC3DE2" w:rsidRPr="003257A8" w:rsidRDefault="005E3EC3" w:rsidP="003257A8">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r w:rsidR="00BC3DE2" w:rsidRPr="00BC3DE2">
              <w:rPr>
                <w:rFonts w:ascii="メイリオ" w:eastAsia="メイリオ" w:hAnsi="メイリオ" w:hint="eastAsia"/>
                <w:sz w:val="18"/>
                <w:szCs w:val="18"/>
              </w:rPr>
              <w:t>【①～</w:t>
            </w:r>
            <w:r w:rsidR="00BC3DE2">
              <w:rPr>
                <w:rFonts w:ascii="メイリオ" w:eastAsia="メイリオ" w:hAnsi="メイリオ" w:hint="eastAsia"/>
                <w:sz w:val="18"/>
                <w:szCs w:val="18"/>
              </w:rPr>
              <w:t>➆</w:t>
            </w:r>
            <w:r w:rsidR="00BC3DE2" w:rsidRPr="00BC3DE2">
              <w:rPr>
                <w:rFonts w:ascii="メイリオ" w:eastAsia="メイリオ" w:hAnsi="メイリオ" w:hint="eastAsia"/>
                <w:sz w:val="18"/>
                <w:szCs w:val="18"/>
              </w:rPr>
              <w:t>を選択】</w:t>
            </w:r>
          </w:p>
        </w:tc>
        <w:tc>
          <w:tcPr>
            <w:tcW w:w="1169" w:type="dxa"/>
            <w:tcBorders>
              <w:left w:val="single" w:sz="18" w:space="0" w:color="auto"/>
              <w:right w:val="single" w:sz="18" w:space="0" w:color="auto"/>
            </w:tcBorders>
            <w:vAlign w:val="center"/>
          </w:tcPr>
          <w:p w14:paraId="608CA8E8" w14:textId="77777777" w:rsidR="005E3EC3" w:rsidRPr="00E5630F" w:rsidRDefault="005E3EC3" w:rsidP="009D5562">
            <w:pPr>
              <w:rPr>
                <w:rFonts w:ascii="メイリオ" w:eastAsia="メイリオ" w:hAnsi="メイリオ"/>
                <w:b/>
                <w:szCs w:val="21"/>
              </w:rPr>
            </w:pPr>
            <w:r w:rsidRPr="00E5630F">
              <w:rPr>
                <w:rFonts w:ascii="メイリオ" w:eastAsia="メイリオ" w:hAnsi="メイリオ" w:hint="eastAsia"/>
                <w:b/>
                <w:szCs w:val="21"/>
              </w:rPr>
              <w:t>【問</w:t>
            </w:r>
            <w:r w:rsidR="00613E2A">
              <w:rPr>
                <w:rFonts w:ascii="メイリオ" w:eastAsia="メイリオ" w:hAnsi="メイリオ" w:hint="eastAsia"/>
                <w:b/>
                <w:szCs w:val="21"/>
              </w:rPr>
              <w:t>８</w:t>
            </w:r>
            <w:r w:rsidRPr="00E5630F">
              <w:rPr>
                <w:rFonts w:ascii="メイリオ" w:eastAsia="メイリオ" w:hAnsi="メイリオ" w:hint="eastAsia"/>
                <w:b/>
                <w:szCs w:val="21"/>
              </w:rPr>
              <w:t>】</w:t>
            </w:r>
          </w:p>
        </w:tc>
        <w:tc>
          <w:tcPr>
            <w:tcW w:w="1169" w:type="dxa"/>
            <w:tcBorders>
              <w:top w:val="single" w:sz="18" w:space="0" w:color="auto"/>
              <w:left w:val="single" w:sz="18" w:space="0" w:color="auto"/>
              <w:bottom w:val="single" w:sz="18" w:space="0" w:color="auto"/>
              <w:right w:val="single" w:sz="18" w:space="0" w:color="auto"/>
            </w:tcBorders>
            <w:vAlign w:val="center"/>
          </w:tcPr>
          <w:p w14:paraId="0F38BE53" w14:textId="77777777" w:rsidR="005E3EC3" w:rsidRDefault="005E3EC3" w:rsidP="00573E18">
            <w:pPr>
              <w:rPr>
                <w:rFonts w:ascii="メイリオ" w:eastAsia="メイリオ" w:hAnsi="メイリオ"/>
                <w:szCs w:val="21"/>
              </w:rPr>
            </w:pPr>
          </w:p>
        </w:tc>
        <w:tc>
          <w:tcPr>
            <w:tcW w:w="1169" w:type="dxa"/>
            <w:tcBorders>
              <w:left w:val="single" w:sz="18" w:space="0" w:color="auto"/>
              <w:right w:val="single" w:sz="18" w:space="0" w:color="auto"/>
            </w:tcBorders>
            <w:vAlign w:val="center"/>
          </w:tcPr>
          <w:p w14:paraId="0EEA3B2A" w14:textId="77777777" w:rsidR="005E3EC3" w:rsidRPr="00E5630F" w:rsidRDefault="005E3EC3" w:rsidP="00573E18">
            <w:pPr>
              <w:rPr>
                <w:rFonts w:ascii="メイリオ" w:eastAsia="メイリオ" w:hAnsi="メイリオ"/>
                <w:b/>
                <w:szCs w:val="21"/>
              </w:rPr>
            </w:pPr>
            <w:r w:rsidRPr="00E5630F">
              <w:rPr>
                <w:rFonts w:ascii="メイリオ" w:eastAsia="メイリオ" w:hAnsi="メイリオ" w:hint="eastAsia"/>
                <w:b/>
                <w:szCs w:val="21"/>
              </w:rPr>
              <w:t>【問</w:t>
            </w:r>
            <w:r w:rsidR="00613E2A">
              <w:rPr>
                <w:rFonts w:ascii="メイリオ" w:eastAsia="メイリオ" w:hAnsi="メイリオ" w:hint="eastAsia"/>
                <w:b/>
                <w:szCs w:val="21"/>
              </w:rPr>
              <w:t>９</w:t>
            </w:r>
            <w:r w:rsidRPr="00E5630F">
              <w:rPr>
                <w:rFonts w:ascii="メイリオ" w:eastAsia="メイリオ" w:hAnsi="メイリオ" w:hint="eastAsia"/>
                <w:b/>
                <w:szCs w:val="21"/>
              </w:rPr>
              <w:t>】</w:t>
            </w:r>
          </w:p>
        </w:tc>
        <w:tc>
          <w:tcPr>
            <w:tcW w:w="1170" w:type="dxa"/>
            <w:tcBorders>
              <w:top w:val="single" w:sz="18" w:space="0" w:color="auto"/>
              <w:left w:val="single" w:sz="18" w:space="0" w:color="auto"/>
              <w:bottom w:val="single" w:sz="18" w:space="0" w:color="auto"/>
              <w:right w:val="single" w:sz="18" w:space="0" w:color="auto"/>
            </w:tcBorders>
          </w:tcPr>
          <w:p w14:paraId="4AEC78E6" w14:textId="77777777" w:rsidR="005E3EC3" w:rsidRDefault="005E3EC3" w:rsidP="00573E18">
            <w:pPr>
              <w:rPr>
                <w:rFonts w:ascii="メイリオ" w:eastAsia="メイリオ" w:hAnsi="メイリオ"/>
                <w:szCs w:val="21"/>
              </w:rPr>
            </w:pPr>
          </w:p>
        </w:tc>
      </w:tr>
    </w:tbl>
    <w:p w14:paraId="2FE4EEA3" w14:textId="401E5F42" w:rsidR="005E3EC3" w:rsidRPr="00836C51" w:rsidRDefault="005E3EC3" w:rsidP="00CD4AA3">
      <w:pPr>
        <w:rPr>
          <w:rFonts w:ascii="メイリオ" w:eastAsia="メイリオ" w:hAnsi="メイリオ"/>
          <w:b/>
          <w:sz w:val="8"/>
          <w:szCs w:val="8"/>
        </w:rPr>
      </w:pPr>
    </w:p>
    <w:tbl>
      <w:tblPr>
        <w:tblStyle w:val="a3"/>
        <w:tblW w:w="8500" w:type="dxa"/>
        <w:tblLook w:val="04A0" w:firstRow="1" w:lastRow="0" w:firstColumn="1" w:lastColumn="0" w:noHBand="0" w:noVBand="1"/>
      </w:tblPr>
      <w:tblGrid>
        <w:gridCol w:w="1413"/>
        <w:gridCol w:w="2693"/>
        <w:gridCol w:w="2410"/>
        <w:gridCol w:w="1984"/>
      </w:tblGrid>
      <w:tr w:rsidR="00BF42AE" w14:paraId="1B32878E" w14:textId="77777777" w:rsidTr="009C6E2B">
        <w:trPr>
          <w:trHeight w:val="753"/>
        </w:trPr>
        <w:tc>
          <w:tcPr>
            <w:tcW w:w="1413" w:type="dxa"/>
            <w:tcBorders>
              <w:right w:val="single" w:sz="18" w:space="0" w:color="auto"/>
            </w:tcBorders>
            <w:vAlign w:val="center"/>
          </w:tcPr>
          <w:p w14:paraId="162AFA35" w14:textId="77777777" w:rsidR="00BF42AE" w:rsidRDefault="00BF42AE" w:rsidP="000338FD">
            <w:pPr>
              <w:jc w:val="center"/>
              <w:rPr>
                <w:rFonts w:ascii="メイリオ" w:eastAsia="メイリオ" w:hAnsi="メイリオ"/>
                <w:b/>
                <w:bCs/>
                <w:szCs w:val="21"/>
              </w:rPr>
            </w:pPr>
            <w:r w:rsidRPr="00CD4AA3">
              <w:rPr>
                <w:rFonts w:ascii="メイリオ" w:eastAsia="メイリオ" w:hAnsi="メイリオ" w:hint="eastAsia"/>
                <w:b/>
                <w:bCs/>
                <w:szCs w:val="21"/>
              </w:rPr>
              <w:t>【問１０】</w:t>
            </w:r>
          </w:p>
          <w:p w14:paraId="7CA3A2FA" w14:textId="2D02E341" w:rsidR="00BF42AE" w:rsidRPr="00CD4AA3" w:rsidRDefault="00BF42AE" w:rsidP="000338FD">
            <w:pPr>
              <w:jc w:val="center"/>
              <w:rPr>
                <w:rFonts w:ascii="メイリオ" w:eastAsia="メイリオ" w:hAnsi="メイリオ"/>
                <w:b/>
                <w:bCs/>
                <w:szCs w:val="21"/>
              </w:rPr>
            </w:pPr>
            <w:r>
              <w:rPr>
                <w:rFonts w:ascii="メイリオ" w:eastAsia="メイリオ" w:hAnsi="メイリオ" w:hint="eastAsia"/>
                <w:b/>
                <w:bCs/>
                <w:szCs w:val="21"/>
              </w:rPr>
              <w:t>人事課題</w:t>
            </w:r>
          </w:p>
        </w:tc>
        <w:tc>
          <w:tcPr>
            <w:tcW w:w="2693" w:type="dxa"/>
            <w:tcBorders>
              <w:top w:val="single" w:sz="18" w:space="0" w:color="auto"/>
              <w:left w:val="single" w:sz="18" w:space="0" w:color="auto"/>
              <w:bottom w:val="single" w:sz="18" w:space="0" w:color="auto"/>
              <w:right w:val="single" w:sz="18" w:space="0" w:color="auto"/>
            </w:tcBorders>
          </w:tcPr>
          <w:p w14:paraId="2CB040C4" w14:textId="5DF58554" w:rsidR="00BF42AE" w:rsidRPr="009C6E2B" w:rsidRDefault="00BF42AE" w:rsidP="009C6E2B">
            <w:pPr>
              <w:rPr>
                <w:rFonts w:ascii="メイリオ" w:eastAsia="メイリオ" w:hAnsi="メイリオ"/>
                <w:sz w:val="16"/>
                <w:szCs w:val="16"/>
              </w:rPr>
            </w:pPr>
            <w:r w:rsidRPr="009C6E2B">
              <w:rPr>
                <w:rFonts w:ascii="メイリオ" w:eastAsia="メイリオ" w:hAnsi="メイリオ" w:hint="eastAsia"/>
                <w:sz w:val="16"/>
                <w:szCs w:val="16"/>
              </w:rPr>
              <w:t>【複数回答可】</w:t>
            </w:r>
            <w:r w:rsidR="009C6E2B">
              <w:rPr>
                <w:rFonts w:ascii="メイリオ" w:eastAsia="メイリオ" w:hAnsi="メイリオ" w:hint="eastAsia"/>
                <w:sz w:val="16"/>
                <w:szCs w:val="16"/>
              </w:rPr>
              <w:t>【①</w:t>
            </w:r>
            <w:r w:rsidRPr="009C6E2B">
              <w:rPr>
                <w:rFonts w:ascii="メイリオ" w:eastAsia="メイリオ" w:hAnsi="メイリオ" w:hint="eastAsia"/>
                <w:sz w:val="16"/>
                <w:szCs w:val="16"/>
              </w:rPr>
              <w:t>～⑮を選択】</w:t>
            </w:r>
          </w:p>
        </w:tc>
        <w:tc>
          <w:tcPr>
            <w:tcW w:w="2410" w:type="dxa"/>
            <w:tcBorders>
              <w:left w:val="single" w:sz="18" w:space="0" w:color="auto"/>
              <w:right w:val="single" w:sz="18" w:space="0" w:color="auto"/>
            </w:tcBorders>
            <w:vAlign w:val="center"/>
          </w:tcPr>
          <w:p w14:paraId="06CAB76F" w14:textId="77777777" w:rsidR="00BF42AE" w:rsidRDefault="00BF42AE" w:rsidP="00BF42AE">
            <w:pPr>
              <w:jc w:val="center"/>
              <w:rPr>
                <w:rFonts w:ascii="メイリオ" w:eastAsia="メイリオ" w:hAnsi="メイリオ"/>
                <w:b/>
                <w:bCs/>
                <w:szCs w:val="21"/>
              </w:rPr>
            </w:pPr>
            <w:r w:rsidRPr="000338FD">
              <w:rPr>
                <w:rFonts w:ascii="メイリオ" w:eastAsia="メイリオ" w:hAnsi="メイリオ" w:hint="eastAsia"/>
                <w:b/>
                <w:bCs/>
                <w:szCs w:val="21"/>
              </w:rPr>
              <w:t>【問１１】</w:t>
            </w:r>
          </w:p>
          <w:p w14:paraId="15BA5881" w14:textId="4D9E9C5B" w:rsidR="00BF42AE" w:rsidRPr="000338FD" w:rsidRDefault="00BF42AE" w:rsidP="00BF42AE">
            <w:pPr>
              <w:jc w:val="center"/>
              <w:rPr>
                <w:rFonts w:ascii="メイリオ" w:eastAsia="メイリオ" w:hAnsi="メイリオ"/>
                <w:b/>
                <w:bCs/>
                <w:szCs w:val="21"/>
              </w:rPr>
            </w:pPr>
            <w:r>
              <w:rPr>
                <w:rFonts w:ascii="メイリオ" w:eastAsia="メイリオ" w:hAnsi="メイリオ" w:hint="eastAsia"/>
                <w:b/>
                <w:bCs/>
                <w:szCs w:val="21"/>
              </w:rPr>
              <w:t>テレワークの活用方針</w:t>
            </w:r>
          </w:p>
        </w:tc>
        <w:tc>
          <w:tcPr>
            <w:tcW w:w="1984" w:type="dxa"/>
            <w:tcBorders>
              <w:top w:val="single" w:sz="18" w:space="0" w:color="auto"/>
              <w:left w:val="single" w:sz="18" w:space="0" w:color="auto"/>
              <w:bottom w:val="single" w:sz="18" w:space="0" w:color="auto"/>
              <w:right w:val="single" w:sz="18" w:space="0" w:color="auto"/>
            </w:tcBorders>
            <w:vAlign w:val="center"/>
          </w:tcPr>
          <w:p w14:paraId="7689B004" w14:textId="7079B117" w:rsidR="00BF42AE" w:rsidRPr="00BF42AE" w:rsidRDefault="00BF42AE" w:rsidP="00BF42AE">
            <w:pPr>
              <w:rPr>
                <w:rFonts w:ascii="メイリオ" w:eastAsia="メイリオ" w:hAnsi="メイリオ"/>
                <w:szCs w:val="21"/>
              </w:rPr>
            </w:pPr>
          </w:p>
        </w:tc>
      </w:tr>
    </w:tbl>
    <w:p w14:paraId="7C871964" w14:textId="77777777" w:rsidR="00FB4B83" w:rsidRPr="00BF42AE" w:rsidRDefault="00FB4B83">
      <w:pPr>
        <w:rPr>
          <w:rFonts w:ascii="メイリオ" w:eastAsia="メイリオ" w:hAnsi="メイリオ"/>
          <w:sz w:val="8"/>
          <w:szCs w:val="8"/>
        </w:rPr>
      </w:pPr>
    </w:p>
    <w:tbl>
      <w:tblPr>
        <w:tblStyle w:val="a3"/>
        <w:tblW w:w="8500" w:type="dxa"/>
        <w:tblLook w:val="04A0" w:firstRow="1" w:lastRow="0" w:firstColumn="1" w:lastColumn="0" w:noHBand="0" w:noVBand="1"/>
      </w:tblPr>
      <w:tblGrid>
        <w:gridCol w:w="3397"/>
        <w:gridCol w:w="2552"/>
        <w:gridCol w:w="1276"/>
        <w:gridCol w:w="1275"/>
      </w:tblGrid>
      <w:tr w:rsidR="00BF42AE" w14:paraId="1188C9E7" w14:textId="77777777" w:rsidTr="00BF42AE">
        <w:trPr>
          <w:trHeight w:val="813"/>
        </w:trPr>
        <w:tc>
          <w:tcPr>
            <w:tcW w:w="3397" w:type="dxa"/>
            <w:tcBorders>
              <w:right w:val="single" w:sz="18" w:space="0" w:color="auto"/>
            </w:tcBorders>
            <w:vAlign w:val="center"/>
          </w:tcPr>
          <w:p w14:paraId="43CBBBC6" w14:textId="77777777" w:rsidR="00BF42AE" w:rsidRPr="00D56BDC" w:rsidRDefault="00BF42AE" w:rsidP="00BF42AE">
            <w:pPr>
              <w:jc w:val="center"/>
              <w:rPr>
                <w:rFonts w:ascii="メイリオ" w:eastAsia="メイリオ" w:hAnsi="メイリオ"/>
                <w:b/>
                <w:bCs/>
                <w:szCs w:val="21"/>
              </w:rPr>
            </w:pPr>
            <w:r w:rsidRPr="00D56BDC">
              <w:rPr>
                <w:rFonts w:ascii="メイリオ" w:eastAsia="メイリオ" w:hAnsi="メイリオ" w:hint="eastAsia"/>
                <w:b/>
                <w:bCs/>
                <w:szCs w:val="21"/>
              </w:rPr>
              <w:t>【問１２】</w:t>
            </w:r>
          </w:p>
          <w:p w14:paraId="27DD2BCB" w14:textId="79EF681A" w:rsidR="00BF42AE" w:rsidRPr="00E5630F" w:rsidRDefault="00BF42AE" w:rsidP="00BF42AE">
            <w:pPr>
              <w:rPr>
                <w:rFonts w:ascii="メイリオ" w:eastAsia="メイリオ" w:hAnsi="メイリオ"/>
                <w:b/>
                <w:szCs w:val="21"/>
              </w:rPr>
            </w:pPr>
            <w:r w:rsidRPr="00D56BDC">
              <w:rPr>
                <w:rFonts w:ascii="メイリオ" w:eastAsia="メイリオ" w:hAnsi="メイリオ" w:hint="eastAsia"/>
                <w:b/>
                <w:bCs/>
                <w:szCs w:val="21"/>
              </w:rPr>
              <w:t>最低賃金引き上げに伴う諸問題</w:t>
            </w:r>
          </w:p>
        </w:tc>
        <w:tc>
          <w:tcPr>
            <w:tcW w:w="2552" w:type="dxa"/>
            <w:tcBorders>
              <w:top w:val="single" w:sz="18" w:space="0" w:color="auto"/>
              <w:left w:val="single" w:sz="18" w:space="0" w:color="auto"/>
              <w:bottom w:val="single" w:sz="18" w:space="0" w:color="auto"/>
              <w:right w:val="single" w:sz="18" w:space="0" w:color="auto"/>
            </w:tcBorders>
          </w:tcPr>
          <w:p w14:paraId="6EDCA7B9" w14:textId="15196955" w:rsidR="00BF42AE" w:rsidRDefault="00BF42AE" w:rsidP="00324A93">
            <w:pPr>
              <w:rPr>
                <w:rFonts w:ascii="メイリオ" w:eastAsia="メイリオ" w:hAnsi="メイリオ"/>
                <w:szCs w:val="21"/>
              </w:rPr>
            </w:pPr>
            <w:r w:rsidRPr="00BC3DE2">
              <w:rPr>
                <w:rFonts w:ascii="メイリオ" w:eastAsia="メイリオ" w:hAnsi="メイリオ" w:hint="eastAsia"/>
                <w:sz w:val="16"/>
                <w:szCs w:val="16"/>
              </w:rPr>
              <w:t>【複数回答可】</w:t>
            </w:r>
            <w:r w:rsidRPr="00BC3DE2">
              <w:rPr>
                <w:rFonts w:ascii="メイリオ" w:eastAsia="メイリオ" w:hAnsi="メイリオ" w:hint="eastAsia"/>
                <w:sz w:val="18"/>
                <w:szCs w:val="18"/>
              </w:rPr>
              <w:t>【①～</w:t>
            </w:r>
            <w:r>
              <w:rPr>
                <w:rFonts w:ascii="メイリオ" w:eastAsia="メイリオ" w:hAnsi="メイリオ" w:hint="eastAsia"/>
                <w:sz w:val="18"/>
                <w:szCs w:val="18"/>
              </w:rPr>
              <w:t>➆</w:t>
            </w:r>
            <w:r w:rsidRPr="00BC3DE2">
              <w:rPr>
                <w:rFonts w:ascii="メイリオ" w:eastAsia="メイリオ" w:hAnsi="メイリオ" w:hint="eastAsia"/>
                <w:sz w:val="18"/>
                <w:szCs w:val="18"/>
              </w:rPr>
              <w:t>を選択】</w:t>
            </w:r>
          </w:p>
        </w:tc>
        <w:tc>
          <w:tcPr>
            <w:tcW w:w="1276" w:type="dxa"/>
            <w:tcBorders>
              <w:left w:val="single" w:sz="18" w:space="0" w:color="auto"/>
              <w:right w:val="single" w:sz="18" w:space="0" w:color="auto"/>
            </w:tcBorders>
            <w:vAlign w:val="center"/>
          </w:tcPr>
          <w:p w14:paraId="49C4F256" w14:textId="77777777" w:rsidR="00BF42AE" w:rsidRDefault="00BF42AE" w:rsidP="00BF42AE">
            <w:pPr>
              <w:jc w:val="center"/>
              <w:rPr>
                <w:rFonts w:ascii="メイリオ" w:eastAsia="メイリオ" w:hAnsi="メイリオ"/>
                <w:b/>
                <w:szCs w:val="21"/>
              </w:rPr>
            </w:pPr>
            <w:r w:rsidRPr="00E5630F">
              <w:rPr>
                <w:rFonts w:ascii="メイリオ" w:eastAsia="メイリオ" w:hAnsi="メイリオ" w:hint="eastAsia"/>
                <w:b/>
                <w:szCs w:val="21"/>
              </w:rPr>
              <w:t>【問</w:t>
            </w:r>
            <w:r>
              <w:rPr>
                <w:rFonts w:ascii="メイリオ" w:eastAsia="メイリオ" w:hAnsi="メイリオ" w:hint="eastAsia"/>
                <w:b/>
                <w:szCs w:val="21"/>
              </w:rPr>
              <w:t>１３</w:t>
            </w:r>
            <w:r w:rsidRPr="00E5630F">
              <w:rPr>
                <w:rFonts w:ascii="メイリオ" w:eastAsia="メイリオ" w:hAnsi="メイリオ" w:hint="eastAsia"/>
                <w:b/>
                <w:szCs w:val="21"/>
              </w:rPr>
              <w:t>】</w:t>
            </w:r>
          </w:p>
          <w:p w14:paraId="221B465E" w14:textId="0B7EB4C3" w:rsidR="00BF42AE" w:rsidRPr="00E5630F" w:rsidRDefault="00BF42AE" w:rsidP="00BF42AE">
            <w:pPr>
              <w:jc w:val="center"/>
              <w:rPr>
                <w:rFonts w:ascii="メイリオ" w:eastAsia="メイリオ" w:hAnsi="メイリオ"/>
                <w:b/>
                <w:szCs w:val="21"/>
              </w:rPr>
            </w:pPr>
            <w:r>
              <w:rPr>
                <w:rFonts w:ascii="メイリオ" w:eastAsia="メイリオ" w:hAnsi="メイリオ" w:hint="eastAsia"/>
                <w:b/>
                <w:szCs w:val="21"/>
              </w:rPr>
              <w:t>雇用状況</w:t>
            </w:r>
          </w:p>
        </w:tc>
        <w:tc>
          <w:tcPr>
            <w:tcW w:w="1275" w:type="dxa"/>
            <w:tcBorders>
              <w:top w:val="single" w:sz="18" w:space="0" w:color="auto"/>
              <w:left w:val="single" w:sz="18" w:space="0" w:color="auto"/>
              <w:bottom w:val="single" w:sz="18" w:space="0" w:color="auto"/>
              <w:right w:val="single" w:sz="18" w:space="0" w:color="auto"/>
            </w:tcBorders>
          </w:tcPr>
          <w:p w14:paraId="0B6735D4" w14:textId="77777777" w:rsidR="00BF42AE" w:rsidRDefault="00BF42AE" w:rsidP="00324A93">
            <w:pPr>
              <w:rPr>
                <w:rFonts w:ascii="メイリオ" w:eastAsia="メイリオ" w:hAnsi="メイリオ"/>
                <w:szCs w:val="21"/>
              </w:rPr>
            </w:pPr>
          </w:p>
        </w:tc>
      </w:tr>
    </w:tbl>
    <w:p w14:paraId="77AC110A" w14:textId="77777777" w:rsidR="00836C51" w:rsidRPr="00BC3DE2" w:rsidRDefault="00836C51">
      <w:pPr>
        <w:rPr>
          <w:rFonts w:ascii="メイリオ" w:eastAsia="メイリオ" w:hAnsi="メイリオ"/>
          <w:sz w:val="16"/>
          <w:szCs w:val="16"/>
        </w:rPr>
      </w:pPr>
    </w:p>
    <w:p w14:paraId="65E6041E" w14:textId="6F3BB5CE" w:rsidR="00FB4B83" w:rsidRPr="00E5630F" w:rsidRDefault="005E3EC3">
      <w:pPr>
        <w:rPr>
          <w:rFonts w:ascii="メイリオ" w:eastAsia="メイリオ" w:hAnsi="メイリオ"/>
          <w:b/>
          <w:szCs w:val="21"/>
        </w:rPr>
      </w:pPr>
      <w:r w:rsidRPr="00E5630F">
        <w:rPr>
          <w:rFonts w:ascii="メイリオ" w:eastAsia="メイリオ" w:hAnsi="メイリオ" w:hint="eastAsia"/>
          <w:b/>
          <w:szCs w:val="21"/>
        </w:rPr>
        <w:t>【問１</w:t>
      </w:r>
      <w:r w:rsidR="00836C51">
        <w:rPr>
          <w:rFonts w:ascii="メイリオ" w:eastAsia="メイリオ" w:hAnsi="メイリオ" w:hint="eastAsia"/>
          <w:b/>
          <w:szCs w:val="21"/>
        </w:rPr>
        <w:t>４</w:t>
      </w:r>
      <w:r w:rsidR="00FB4B83" w:rsidRPr="00E5630F">
        <w:rPr>
          <w:rFonts w:ascii="メイリオ" w:eastAsia="メイリオ" w:hAnsi="メイリオ" w:hint="eastAsia"/>
          <w:b/>
          <w:szCs w:val="21"/>
        </w:rPr>
        <w:t>】</w:t>
      </w:r>
      <w:r w:rsidR="00BC3DE2" w:rsidRPr="00E5630F">
        <w:rPr>
          <w:rFonts w:ascii="メイリオ" w:eastAsia="メイリオ" w:hAnsi="メイリオ" w:hint="eastAsia"/>
          <w:b/>
          <w:szCs w:val="21"/>
        </w:rPr>
        <w:t>新卒採用の動向</w:t>
      </w:r>
    </w:p>
    <w:tbl>
      <w:tblPr>
        <w:tblStyle w:val="a3"/>
        <w:tblW w:w="8364" w:type="dxa"/>
        <w:tblLayout w:type="fixed"/>
        <w:tblLook w:val="04A0" w:firstRow="1" w:lastRow="0" w:firstColumn="1" w:lastColumn="0" w:noHBand="0" w:noVBand="1"/>
      </w:tblPr>
      <w:tblGrid>
        <w:gridCol w:w="844"/>
        <w:gridCol w:w="986"/>
        <w:gridCol w:w="852"/>
        <w:gridCol w:w="286"/>
        <w:gridCol w:w="140"/>
        <w:gridCol w:w="708"/>
        <w:gridCol w:w="278"/>
        <w:gridCol w:w="850"/>
        <w:gridCol w:w="1007"/>
        <w:gridCol w:w="709"/>
        <w:gridCol w:w="261"/>
        <w:gridCol w:w="1443"/>
      </w:tblGrid>
      <w:tr w:rsidR="005F6861" w14:paraId="74BFBFAD" w14:textId="77777777" w:rsidTr="00384A75">
        <w:trPr>
          <w:trHeight w:val="649"/>
        </w:trPr>
        <w:tc>
          <w:tcPr>
            <w:tcW w:w="846" w:type="dxa"/>
            <w:tcBorders>
              <w:right w:val="single" w:sz="18" w:space="0" w:color="auto"/>
            </w:tcBorders>
            <w:vAlign w:val="center"/>
          </w:tcPr>
          <w:p w14:paraId="4438D73A" w14:textId="77777777" w:rsidR="005F6861" w:rsidRDefault="005F6861" w:rsidP="00E033AA">
            <w:pPr>
              <w:rPr>
                <w:rFonts w:ascii="メイリオ" w:eastAsia="メイリオ" w:hAnsi="メイリオ"/>
                <w:szCs w:val="21"/>
              </w:rPr>
            </w:pPr>
            <w:r>
              <w:rPr>
                <w:rFonts w:ascii="メイリオ" w:eastAsia="メイリオ" w:hAnsi="メイリオ" w:hint="eastAsia"/>
                <w:szCs w:val="21"/>
              </w:rPr>
              <w:t>Ⅰ）</w:t>
            </w:r>
          </w:p>
        </w:tc>
        <w:tc>
          <w:tcPr>
            <w:tcW w:w="989" w:type="dxa"/>
            <w:tcBorders>
              <w:top w:val="single" w:sz="18" w:space="0" w:color="auto"/>
              <w:left w:val="single" w:sz="18" w:space="0" w:color="auto"/>
              <w:bottom w:val="single" w:sz="18" w:space="0" w:color="auto"/>
              <w:right w:val="single" w:sz="18" w:space="0" w:color="auto"/>
            </w:tcBorders>
          </w:tcPr>
          <w:p w14:paraId="53A5AE3A" w14:textId="77777777" w:rsidR="005F6861" w:rsidRDefault="005F6861" w:rsidP="00E033AA">
            <w:pPr>
              <w:rPr>
                <w:rFonts w:ascii="メイリオ" w:eastAsia="メイリオ" w:hAnsi="メイリオ"/>
                <w:szCs w:val="21"/>
              </w:rPr>
            </w:pPr>
          </w:p>
        </w:tc>
        <w:tc>
          <w:tcPr>
            <w:tcW w:w="6529" w:type="dxa"/>
            <w:gridSpan w:val="10"/>
            <w:tcBorders>
              <w:left w:val="single" w:sz="18" w:space="0" w:color="auto"/>
              <w:bottom w:val="single" w:sz="4" w:space="0" w:color="auto"/>
              <w:right w:val="single" w:sz="4" w:space="0" w:color="auto"/>
            </w:tcBorders>
            <w:vAlign w:val="center"/>
          </w:tcPr>
          <w:p w14:paraId="1619BEF7" w14:textId="41858E1F" w:rsidR="005F6861" w:rsidRDefault="005F6861" w:rsidP="005F6861">
            <w:pPr>
              <w:rPr>
                <w:rFonts w:ascii="メイリオ" w:eastAsia="メイリオ" w:hAnsi="メイリオ"/>
                <w:szCs w:val="21"/>
              </w:rPr>
            </w:pPr>
            <w:r w:rsidRPr="00543078">
              <w:rPr>
                <w:rFonts w:ascii="メイリオ" w:eastAsia="メイリオ" w:hAnsi="メイリオ" w:hint="eastAsia"/>
                <w:b/>
                <w:szCs w:val="21"/>
              </w:rPr>
              <w:t>➀採用あり</w:t>
            </w:r>
            <w:r w:rsidR="00FE1E7C">
              <w:rPr>
                <w:rFonts w:ascii="メイリオ" w:eastAsia="メイリオ" w:hAnsi="メイリオ" w:hint="eastAsia"/>
                <w:b/>
                <w:szCs w:val="21"/>
              </w:rPr>
              <w:t>、を選択</w:t>
            </w:r>
            <w:r w:rsidRPr="00543078">
              <w:rPr>
                <w:rFonts w:ascii="メイリオ" w:eastAsia="メイリオ" w:hAnsi="メイリオ" w:hint="eastAsia"/>
                <w:b/>
                <w:szCs w:val="21"/>
              </w:rPr>
              <w:t>の場合のみ</w:t>
            </w:r>
            <w:r>
              <w:rPr>
                <w:rFonts w:ascii="メイリオ" w:eastAsia="メイリオ" w:hAnsi="メイリオ" w:hint="eastAsia"/>
                <w:b/>
                <w:szCs w:val="21"/>
              </w:rPr>
              <w:t>、</w:t>
            </w:r>
            <w:r w:rsidRPr="00543078">
              <w:rPr>
                <w:rFonts w:ascii="メイリオ" w:eastAsia="メイリオ" w:hAnsi="メイリオ" w:hint="eastAsia"/>
                <w:b/>
                <w:szCs w:val="21"/>
              </w:rPr>
              <w:t>以降の設問に回答</w:t>
            </w:r>
          </w:p>
        </w:tc>
      </w:tr>
      <w:tr w:rsidR="00172350" w14:paraId="2FE6C2B2" w14:textId="77777777" w:rsidTr="00172350">
        <w:trPr>
          <w:trHeight w:val="1057"/>
        </w:trPr>
        <w:tc>
          <w:tcPr>
            <w:tcW w:w="846" w:type="dxa"/>
            <w:tcBorders>
              <w:right w:val="single" w:sz="18" w:space="0" w:color="auto"/>
            </w:tcBorders>
            <w:vAlign w:val="center"/>
          </w:tcPr>
          <w:p w14:paraId="7B2947A8" w14:textId="52C5DBAC" w:rsidR="00172350" w:rsidRDefault="00172350" w:rsidP="00172350">
            <w:pPr>
              <w:rPr>
                <w:rFonts w:ascii="メイリオ" w:eastAsia="メイリオ" w:hAnsi="メイリオ"/>
                <w:szCs w:val="21"/>
              </w:rPr>
            </w:pPr>
            <w:r>
              <w:rPr>
                <w:rFonts w:ascii="メイリオ" w:eastAsia="メイリオ" w:hAnsi="メイリオ" w:hint="eastAsia"/>
                <w:szCs w:val="21"/>
              </w:rPr>
              <w:t>Ⅱ）a</w:t>
            </w:r>
            <w:r>
              <w:rPr>
                <w:rFonts w:ascii="メイリオ" w:eastAsia="メイリオ" w:hAnsi="メイリオ"/>
                <w:szCs w:val="21"/>
              </w:rPr>
              <w:t>)</w:t>
            </w:r>
          </w:p>
        </w:tc>
        <w:tc>
          <w:tcPr>
            <w:tcW w:w="2128" w:type="dxa"/>
            <w:gridSpan w:val="3"/>
            <w:tcBorders>
              <w:top w:val="single" w:sz="18" w:space="0" w:color="auto"/>
              <w:left w:val="single" w:sz="18" w:space="0" w:color="auto"/>
              <w:bottom w:val="single" w:sz="18" w:space="0" w:color="auto"/>
              <w:right w:val="single" w:sz="18" w:space="0" w:color="auto"/>
            </w:tcBorders>
          </w:tcPr>
          <w:p w14:paraId="4639B6AD" w14:textId="77777777" w:rsidR="00172350" w:rsidRDefault="00172350" w:rsidP="00172350">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p>
          <w:p w14:paraId="354B4F5E" w14:textId="744E85A7" w:rsidR="00172350" w:rsidRPr="00172350" w:rsidRDefault="00172350" w:rsidP="00172350">
            <w:pPr>
              <w:jc w:val="center"/>
              <w:rPr>
                <w:rFonts w:ascii="メイリオ" w:eastAsia="メイリオ" w:hAnsi="メイリオ"/>
                <w:szCs w:val="21"/>
              </w:rPr>
            </w:pPr>
            <w:r>
              <w:rPr>
                <w:rFonts w:ascii="メイリオ" w:eastAsia="メイリオ" w:hAnsi="メイリオ" w:hint="eastAsia"/>
                <w:sz w:val="18"/>
                <w:szCs w:val="18"/>
              </w:rPr>
              <w:t>【①</w:t>
            </w:r>
            <w:r w:rsidRPr="00172350">
              <w:rPr>
                <w:rFonts w:ascii="メイリオ" w:eastAsia="メイリオ" w:hAnsi="メイリオ" w:hint="eastAsia"/>
                <w:sz w:val="18"/>
                <w:szCs w:val="18"/>
              </w:rPr>
              <w:t>～⑥を選択】</w:t>
            </w:r>
          </w:p>
          <w:p w14:paraId="79AEE2F3" w14:textId="5AAB6487" w:rsidR="00172350" w:rsidRPr="00172350" w:rsidRDefault="00172350" w:rsidP="00172350">
            <w:pPr>
              <w:jc w:val="left"/>
              <w:rPr>
                <w:rFonts w:ascii="メイリオ" w:eastAsia="メイリオ" w:hAnsi="メイリオ"/>
                <w:szCs w:val="21"/>
              </w:rPr>
            </w:pPr>
          </w:p>
        </w:tc>
        <w:tc>
          <w:tcPr>
            <w:tcW w:w="849" w:type="dxa"/>
            <w:gridSpan w:val="2"/>
            <w:tcBorders>
              <w:top w:val="single" w:sz="4" w:space="0" w:color="auto"/>
              <w:left w:val="single" w:sz="18" w:space="0" w:color="auto"/>
              <w:bottom w:val="single" w:sz="18" w:space="0" w:color="auto"/>
              <w:right w:val="single" w:sz="18" w:space="0" w:color="auto"/>
            </w:tcBorders>
            <w:vAlign w:val="center"/>
          </w:tcPr>
          <w:p w14:paraId="45458C46" w14:textId="04323497" w:rsidR="00172350" w:rsidRDefault="00172350" w:rsidP="00172350">
            <w:pPr>
              <w:rPr>
                <w:rFonts w:ascii="メイリオ" w:eastAsia="メイリオ" w:hAnsi="メイリオ"/>
                <w:szCs w:val="21"/>
              </w:rPr>
            </w:pPr>
            <w:r>
              <w:rPr>
                <w:rFonts w:ascii="メイリオ" w:eastAsia="メイリオ" w:hAnsi="メイリオ" w:hint="eastAsia"/>
                <w:szCs w:val="21"/>
              </w:rPr>
              <w:t>Ⅱ）</w:t>
            </w:r>
            <w:r>
              <w:rPr>
                <w:rFonts w:ascii="メイリオ" w:eastAsia="メイリオ" w:hAnsi="メイリオ"/>
                <w:szCs w:val="21"/>
              </w:rPr>
              <w:t>b)</w:t>
            </w:r>
          </w:p>
        </w:tc>
        <w:tc>
          <w:tcPr>
            <w:tcW w:w="2125" w:type="dxa"/>
            <w:gridSpan w:val="3"/>
            <w:tcBorders>
              <w:top w:val="single" w:sz="18" w:space="0" w:color="auto"/>
              <w:left w:val="single" w:sz="18" w:space="0" w:color="auto"/>
              <w:bottom w:val="single" w:sz="18" w:space="0" w:color="auto"/>
              <w:right w:val="single" w:sz="18" w:space="0" w:color="auto"/>
            </w:tcBorders>
          </w:tcPr>
          <w:p w14:paraId="7461387E" w14:textId="77777777" w:rsidR="00172350" w:rsidRDefault="00172350" w:rsidP="00172350">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p>
          <w:p w14:paraId="4CC6F74B" w14:textId="77777777" w:rsidR="00172350" w:rsidRDefault="00172350" w:rsidP="00172350">
            <w:pPr>
              <w:pStyle w:val="af"/>
              <w:numPr>
                <w:ilvl w:val="0"/>
                <w:numId w:val="35"/>
              </w:numPr>
              <w:ind w:leftChars="0"/>
              <w:jc w:val="center"/>
              <w:rPr>
                <w:rFonts w:ascii="メイリオ" w:eastAsia="メイリオ" w:hAnsi="メイリオ"/>
                <w:sz w:val="18"/>
                <w:szCs w:val="18"/>
              </w:rPr>
            </w:pPr>
            <w:r w:rsidRPr="00172350">
              <w:rPr>
                <w:rFonts w:ascii="メイリオ" w:eastAsia="メイリオ" w:hAnsi="メイリオ" w:hint="eastAsia"/>
                <w:sz w:val="18"/>
                <w:szCs w:val="18"/>
              </w:rPr>
              <w:t>～</w:t>
            </w:r>
            <w:r>
              <w:rPr>
                <w:rFonts w:ascii="メイリオ" w:eastAsia="メイリオ" w:hAnsi="メイリオ" w:hint="eastAsia"/>
                <w:sz w:val="18"/>
                <w:szCs w:val="18"/>
              </w:rPr>
              <w:t>⑦</w:t>
            </w:r>
            <w:r w:rsidRPr="00172350">
              <w:rPr>
                <w:rFonts w:ascii="メイリオ" w:eastAsia="メイリオ" w:hAnsi="メイリオ" w:hint="eastAsia"/>
                <w:sz w:val="18"/>
                <w:szCs w:val="18"/>
              </w:rPr>
              <w:t>を選択】</w:t>
            </w:r>
          </w:p>
          <w:p w14:paraId="182326FC" w14:textId="615EF42A" w:rsidR="00172350" w:rsidRPr="00172350" w:rsidRDefault="00172350" w:rsidP="00172350">
            <w:pPr>
              <w:rPr>
                <w:rFonts w:ascii="メイリオ" w:eastAsia="メイリオ" w:hAnsi="メイリオ"/>
                <w:sz w:val="18"/>
                <w:szCs w:val="18"/>
              </w:rPr>
            </w:pPr>
          </w:p>
        </w:tc>
        <w:tc>
          <w:tcPr>
            <w:tcW w:w="710" w:type="dxa"/>
            <w:tcBorders>
              <w:top w:val="single" w:sz="4" w:space="0" w:color="auto"/>
              <w:left w:val="single" w:sz="18" w:space="0" w:color="auto"/>
              <w:bottom w:val="single" w:sz="4" w:space="0" w:color="auto"/>
              <w:right w:val="single" w:sz="18" w:space="0" w:color="auto"/>
            </w:tcBorders>
            <w:vAlign w:val="center"/>
          </w:tcPr>
          <w:p w14:paraId="179B44F3"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Ⅲ）</w:t>
            </w:r>
          </w:p>
        </w:tc>
        <w:tc>
          <w:tcPr>
            <w:tcW w:w="1706" w:type="dxa"/>
            <w:gridSpan w:val="2"/>
            <w:tcBorders>
              <w:top w:val="single" w:sz="18" w:space="0" w:color="auto"/>
              <w:left w:val="single" w:sz="18" w:space="0" w:color="auto"/>
              <w:bottom w:val="single" w:sz="18" w:space="0" w:color="auto"/>
              <w:right w:val="single" w:sz="18" w:space="0" w:color="auto"/>
            </w:tcBorders>
            <w:vAlign w:val="center"/>
          </w:tcPr>
          <w:p w14:paraId="3AB0E8FB" w14:textId="77777777" w:rsidR="00172350" w:rsidRDefault="00172350" w:rsidP="00172350">
            <w:pPr>
              <w:jc w:val="right"/>
              <w:rPr>
                <w:rFonts w:ascii="メイリオ" w:eastAsia="メイリオ" w:hAnsi="メイリオ"/>
                <w:szCs w:val="21"/>
              </w:rPr>
            </w:pPr>
            <w:r>
              <w:rPr>
                <w:rFonts w:ascii="メイリオ" w:eastAsia="メイリオ" w:hAnsi="メイリオ" w:hint="eastAsia"/>
                <w:szCs w:val="21"/>
              </w:rPr>
              <w:t>％</w:t>
            </w:r>
          </w:p>
        </w:tc>
      </w:tr>
      <w:tr w:rsidR="00172350" w14:paraId="0C33F34B" w14:textId="77777777" w:rsidTr="000338FD">
        <w:trPr>
          <w:trHeight w:val="914"/>
        </w:trPr>
        <w:tc>
          <w:tcPr>
            <w:tcW w:w="846" w:type="dxa"/>
            <w:tcBorders>
              <w:right w:val="single" w:sz="18" w:space="0" w:color="auto"/>
            </w:tcBorders>
            <w:vAlign w:val="center"/>
          </w:tcPr>
          <w:p w14:paraId="42C7F484"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Ⅳ）</w:t>
            </w:r>
          </w:p>
        </w:tc>
        <w:tc>
          <w:tcPr>
            <w:tcW w:w="989" w:type="dxa"/>
            <w:tcBorders>
              <w:top w:val="single" w:sz="18" w:space="0" w:color="auto"/>
              <w:left w:val="single" w:sz="18" w:space="0" w:color="auto"/>
              <w:bottom w:val="single" w:sz="18" w:space="0" w:color="auto"/>
              <w:right w:val="single" w:sz="18" w:space="0" w:color="auto"/>
            </w:tcBorders>
          </w:tcPr>
          <w:p w14:paraId="0BFC3B3B" w14:textId="77777777" w:rsidR="00172350" w:rsidRDefault="00172350" w:rsidP="00172350">
            <w:pPr>
              <w:rPr>
                <w:rFonts w:ascii="メイリオ" w:eastAsia="メイリオ" w:hAnsi="メイリオ"/>
                <w:szCs w:val="21"/>
              </w:rPr>
            </w:pPr>
          </w:p>
        </w:tc>
        <w:tc>
          <w:tcPr>
            <w:tcW w:w="1279" w:type="dxa"/>
            <w:gridSpan w:val="3"/>
            <w:tcBorders>
              <w:top w:val="single" w:sz="18" w:space="0" w:color="auto"/>
              <w:left w:val="single" w:sz="18" w:space="0" w:color="auto"/>
              <w:bottom w:val="single" w:sz="18" w:space="0" w:color="auto"/>
              <w:right w:val="single" w:sz="4" w:space="0" w:color="auto"/>
            </w:tcBorders>
          </w:tcPr>
          <w:p w14:paraId="667900A7" w14:textId="77777777" w:rsidR="00172350" w:rsidRDefault="00172350" w:rsidP="00172350">
            <w:pPr>
              <w:rPr>
                <w:rFonts w:ascii="メイリオ" w:eastAsia="メイリオ" w:hAnsi="メイリオ"/>
                <w:szCs w:val="21"/>
              </w:rPr>
            </w:pPr>
            <w:r>
              <w:rPr>
                <w:rFonts w:ascii="メイリオ" w:eastAsia="メイリオ" w:hAnsi="メイリオ" w:hint="eastAsia"/>
                <w:b/>
                <w:sz w:val="16"/>
                <w:szCs w:val="16"/>
              </w:rPr>
              <w:t>①実施している</w:t>
            </w:r>
            <w:r w:rsidRPr="00613E2A">
              <w:rPr>
                <w:rFonts w:ascii="メイリオ" w:eastAsia="メイリオ" w:hAnsi="メイリオ" w:hint="eastAsia"/>
                <w:b/>
                <w:sz w:val="16"/>
                <w:szCs w:val="16"/>
              </w:rPr>
              <w:t>、を選択の場合のみ</w:t>
            </w:r>
          </w:p>
        </w:tc>
        <w:tc>
          <w:tcPr>
            <w:tcW w:w="2834" w:type="dxa"/>
            <w:gridSpan w:val="4"/>
            <w:tcBorders>
              <w:top w:val="single" w:sz="18" w:space="0" w:color="auto"/>
              <w:left w:val="single" w:sz="4" w:space="0" w:color="auto"/>
              <w:bottom w:val="single" w:sz="18" w:space="0" w:color="auto"/>
              <w:right w:val="single" w:sz="18" w:space="0" w:color="auto"/>
            </w:tcBorders>
          </w:tcPr>
          <w:p w14:paraId="4B1AE5AD" w14:textId="77777777" w:rsidR="00172350" w:rsidRPr="009F3DDF" w:rsidRDefault="00172350" w:rsidP="00172350">
            <w:pPr>
              <w:jc w:val="center"/>
              <w:rPr>
                <w:rFonts w:ascii="メイリオ" w:eastAsia="メイリオ" w:hAnsi="メイリオ"/>
                <w:sz w:val="18"/>
                <w:szCs w:val="18"/>
              </w:rPr>
            </w:pPr>
            <w:r>
              <w:rPr>
                <w:rFonts w:ascii="メイリオ" w:eastAsia="メイリオ" w:hAnsi="メイリオ" w:hint="eastAsia"/>
                <w:sz w:val="18"/>
                <w:szCs w:val="18"/>
              </w:rPr>
              <w:t>【複数回答可】【①～⑮を選択】</w:t>
            </w:r>
          </w:p>
        </w:tc>
        <w:tc>
          <w:tcPr>
            <w:tcW w:w="710" w:type="dxa"/>
            <w:tcBorders>
              <w:top w:val="single" w:sz="4" w:space="0" w:color="auto"/>
              <w:left w:val="single" w:sz="18" w:space="0" w:color="auto"/>
              <w:bottom w:val="single" w:sz="18" w:space="0" w:color="auto"/>
              <w:right w:val="single" w:sz="18" w:space="0" w:color="auto"/>
            </w:tcBorders>
            <w:vAlign w:val="center"/>
          </w:tcPr>
          <w:p w14:paraId="61EA03F9"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Ⅴ）</w:t>
            </w:r>
          </w:p>
        </w:tc>
        <w:tc>
          <w:tcPr>
            <w:tcW w:w="1706" w:type="dxa"/>
            <w:gridSpan w:val="2"/>
            <w:tcBorders>
              <w:top w:val="single" w:sz="18" w:space="0" w:color="auto"/>
              <w:left w:val="single" w:sz="18" w:space="0" w:color="auto"/>
              <w:bottom w:val="single" w:sz="18" w:space="0" w:color="auto"/>
              <w:right w:val="single" w:sz="18" w:space="0" w:color="auto"/>
            </w:tcBorders>
            <w:vAlign w:val="bottom"/>
          </w:tcPr>
          <w:p w14:paraId="69A75766" w14:textId="77777777" w:rsidR="00172350" w:rsidRPr="009F3DDF" w:rsidRDefault="00172350" w:rsidP="00172350">
            <w:pPr>
              <w:rPr>
                <w:rFonts w:ascii="メイリオ" w:eastAsia="メイリオ" w:hAnsi="メイリオ"/>
                <w:szCs w:val="21"/>
              </w:rPr>
            </w:pPr>
          </w:p>
          <w:p w14:paraId="53D0CC21" w14:textId="77777777" w:rsidR="00172350" w:rsidRPr="009F3DDF" w:rsidRDefault="00172350" w:rsidP="00172350">
            <w:pPr>
              <w:jc w:val="center"/>
              <w:rPr>
                <w:rFonts w:ascii="メイリオ" w:eastAsia="メイリオ" w:hAnsi="メイリオ"/>
                <w:sz w:val="16"/>
                <w:szCs w:val="16"/>
              </w:rPr>
            </w:pPr>
            <w:r w:rsidRPr="009F3DDF">
              <w:rPr>
                <w:rFonts w:ascii="メイリオ" w:eastAsia="メイリオ" w:hAnsi="メイリオ" w:hint="eastAsia"/>
                <w:sz w:val="16"/>
                <w:szCs w:val="16"/>
              </w:rPr>
              <w:t>➀Ⅵへ　②Ⅶへ</w:t>
            </w:r>
          </w:p>
        </w:tc>
      </w:tr>
      <w:tr w:rsidR="00172350" w14:paraId="1914A97A" w14:textId="77777777" w:rsidTr="000338FD">
        <w:trPr>
          <w:trHeight w:val="929"/>
        </w:trPr>
        <w:tc>
          <w:tcPr>
            <w:tcW w:w="846" w:type="dxa"/>
            <w:tcBorders>
              <w:right w:val="single" w:sz="18" w:space="0" w:color="auto"/>
            </w:tcBorders>
            <w:vAlign w:val="center"/>
          </w:tcPr>
          <w:p w14:paraId="40094DE7"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Ⅵ）-➊</w:t>
            </w:r>
          </w:p>
        </w:tc>
        <w:tc>
          <w:tcPr>
            <w:tcW w:w="989" w:type="dxa"/>
            <w:tcBorders>
              <w:top w:val="single" w:sz="18" w:space="0" w:color="auto"/>
              <w:left w:val="single" w:sz="18" w:space="0" w:color="auto"/>
              <w:bottom w:val="single" w:sz="18" w:space="0" w:color="auto"/>
              <w:right w:val="single" w:sz="18" w:space="0" w:color="auto"/>
            </w:tcBorders>
            <w:vAlign w:val="center"/>
          </w:tcPr>
          <w:p w14:paraId="3FFE5F99" w14:textId="77777777" w:rsidR="00172350" w:rsidRDefault="00172350" w:rsidP="00172350">
            <w:pPr>
              <w:jc w:val="right"/>
              <w:rPr>
                <w:rFonts w:ascii="メイリオ" w:eastAsia="メイリオ" w:hAnsi="メイリオ"/>
                <w:szCs w:val="21"/>
              </w:rPr>
            </w:pPr>
            <w:r>
              <w:rPr>
                <w:rFonts w:ascii="メイリオ" w:eastAsia="メイリオ" w:hAnsi="メイリオ" w:hint="eastAsia"/>
                <w:szCs w:val="21"/>
              </w:rPr>
              <w:t>％</w:t>
            </w:r>
          </w:p>
        </w:tc>
        <w:tc>
          <w:tcPr>
            <w:tcW w:w="853" w:type="dxa"/>
            <w:tcBorders>
              <w:left w:val="single" w:sz="18" w:space="0" w:color="auto"/>
              <w:right w:val="single" w:sz="18" w:space="0" w:color="auto"/>
            </w:tcBorders>
            <w:vAlign w:val="center"/>
          </w:tcPr>
          <w:p w14:paraId="1CA651C4"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Ⅵ）-➋</w:t>
            </w:r>
          </w:p>
        </w:tc>
        <w:tc>
          <w:tcPr>
            <w:tcW w:w="1413" w:type="dxa"/>
            <w:gridSpan w:val="4"/>
            <w:tcBorders>
              <w:top w:val="single" w:sz="18" w:space="0" w:color="auto"/>
              <w:left w:val="single" w:sz="18" w:space="0" w:color="auto"/>
              <w:bottom w:val="single" w:sz="18" w:space="0" w:color="auto"/>
              <w:right w:val="single" w:sz="18" w:space="0" w:color="auto"/>
            </w:tcBorders>
          </w:tcPr>
          <w:p w14:paraId="339B963C" w14:textId="77777777" w:rsidR="00172350" w:rsidRDefault="00172350" w:rsidP="00172350">
            <w:pPr>
              <w:rPr>
                <w:rFonts w:ascii="メイリオ" w:eastAsia="メイリオ" w:hAnsi="メイリオ"/>
                <w:sz w:val="18"/>
                <w:szCs w:val="18"/>
              </w:rPr>
            </w:pPr>
            <w:r w:rsidRPr="00653145">
              <w:rPr>
                <w:rFonts w:ascii="メイリオ" w:eastAsia="メイリオ" w:hAnsi="メイリオ" w:hint="eastAsia"/>
                <w:sz w:val="18"/>
                <w:szCs w:val="18"/>
              </w:rPr>
              <w:t>【複数回答可】</w:t>
            </w:r>
          </w:p>
          <w:p w14:paraId="72DF40F4" w14:textId="77777777" w:rsidR="00172350" w:rsidRPr="00CC7A68" w:rsidRDefault="00172350" w:rsidP="00172350">
            <w:pPr>
              <w:jc w:val="center"/>
              <w:rPr>
                <w:rFonts w:ascii="メイリオ" w:eastAsia="メイリオ" w:hAnsi="メイリオ"/>
                <w:sz w:val="14"/>
                <w:szCs w:val="14"/>
              </w:rPr>
            </w:pPr>
            <w:r w:rsidRPr="00CC7A68">
              <w:rPr>
                <w:rFonts w:ascii="メイリオ" w:eastAsia="メイリオ" w:hAnsi="メイリオ" w:hint="eastAsia"/>
                <w:sz w:val="14"/>
                <w:szCs w:val="14"/>
              </w:rPr>
              <w:t>【①～⑤を選択】</w:t>
            </w:r>
          </w:p>
        </w:tc>
        <w:tc>
          <w:tcPr>
            <w:tcW w:w="851" w:type="dxa"/>
            <w:tcBorders>
              <w:left w:val="single" w:sz="18" w:space="0" w:color="auto"/>
              <w:right w:val="single" w:sz="18" w:space="0" w:color="auto"/>
            </w:tcBorders>
            <w:vAlign w:val="center"/>
          </w:tcPr>
          <w:p w14:paraId="79CBC394"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Ⅶ）-➊</w:t>
            </w:r>
          </w:p>
        </w:tc>
        <w:tc>
          <w:tcPr>
            <w:tcW w:w="1009" w:type="dxa"/>
            <w:tcBorders>
              <w:top w:val="single" w:sz="18" w:space="0" w:color="auto"/>
              <w:left w:val="single" w:sz="18" w:space="0" w:color="auto"/>
              <w:bottom w:val="single" w:sz="18" w:space="0" w:color="auto"/>
              <w:right w:val="single" w:sz="18" w:space="0" w:color="auto"/>
            </w:tcBorders>
            <w:vAlign w:val="center"/>
          </w:tcPr>
          <w:p w14:paraId="191AF72F" w14:textId="77777777" w:rsidR="00172350" w:rsidRDefault="00172350" w:rsidP="00172350">
            <w:pPr>
              <w:jc w:val="right"/>
              <w:rPr>
                <w:rFonts w:ascii="メイリオ" w:eastAsia="メイリオ" w:hAnsi="メイリオ"/>
                <w:szCs w:val="21"/>
              </w:rPr>
            </w:pPr>
            <w:r>
              <w:rPr>
                <w:rFonts w:ascii="メイリオ" w:eastAsia="メイリオ" w:hAnsi="メイリオ" w:hint="eastAsia"/>
                <w:szCs w:val="21"/>
              </w:rPr>
              <w:t>％</w:t>
            </w:r>
          </w:p>
        </w:tc>
        <w:tc>
          <w:tcPr>
            <w:tcW w:w="971" w:type="dxa"/>
            <w:gridSpan w:val="2"/>
            <w:tcBorders>
              <w:right w:val="single" w:sz="18" w:space="0" w:color="auto"/>
            </w:tcBorders>
            <w:vAlign w:val="center"/>
          </w:tcPr>
          <w:p w14:paraId="3A8987A3"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Ⅶ）-➋</w:t>
            </w:r>
          </w:p>
        </w:tc>
        <w:tc>
          <w:tcPr>
            <w:tcW w:w="1432" w:type="dxa"/>
            <w:tcBorders>
              <w:top w:val="single" w:sz="18" w:space="0" w:color="auto"/>
              <w:left w:val="single" w:sz="18" w:space="0" w:color="auto"/>
              <w:bottom w:val="single" w:sz="18" w:space="0" w:color="auto"/>
              <w:right w:val="single" w:sz="18" w:space="0" w:color="auto"/>
            </w:tcBorders>
          </w:tcPr>
          <w:p w14:paraId="49254F95" w14:textId="77777777" w:rsidR="00172350" w:rsidRDefault="00172350" w:rsidP="00172350">
            <w:pPr>
              <w:rPr>
                <w:rFonts w:ascii="メイリオ" w:eastAsia="メイリオ" w:hAnsi="メイリオ"/>
                <w:sz w:val="18"/>
                <w:szCs w:val="18"/>
              </w:rPr>
            </w:pPr>
            <w:r w:rsidRPr="00653145">
              <w:rPr>
                <w:rFonts w:ascii="メイリオ" w:eastAsia="メイリオ" w:hAnsi="メイリオ" w:hint="eastAsia"/>
                <w:sz w:val="18"/>
                <w:szCs w:val="18"/>
              </w:rPr>
              <w:t>【複数回答可】</w:t>
            </w:r>
          </w:p>
          <w:p w14:paraId="376AD907" w14:textId="77777777" w:rsidR="00172350" w:rsidRPr="00653145" w:rsidRDefault="00172350" w:rsidP="00172350">
            <w:pPr>
              <w:rPr>
                <w:rFonts w:ascii="メイリオ" w:eastAsia="メイリオ" w:hAnsi="メイリオ"/>
                <w:sz w:val="18"/>
                <w:szCs w:val="18"/>
              </w:rPr>
            </w:pPr>
            <w:r w:rsidRPr="00CC7A68">
              <w:rPr>
                <w:rFonts w:ascii="メイリオ" w:eastAsia="メイリオ" w:hAnsi="メイリオ" w:hint="eastAsia"/>
                <w:sz w:val="14"/>
                <w:szCs w:val="14"/>
              </w:rPr>
              <w:t>【①～⑤を選択】</w:t>
            </w:r>
          </w:p>
        </w:tc>
      </w:tr>
      <w:tr w:rsidR="00172350" w14:paraId="1DD459FA" w14:textId="77777777" w:rsidTr="00384A75">
        <w:trPr>
          <w:trHeight w:val="560"/>
        </w:trPr>
        <w:tc>
          <w:tcPr>
            <w:tcW w:w="846" w:type="dxa"/>
            <w:tcBorders>
              <w:right w:val="single" w:sz="18" w:space="0" w:color="auto"/>
            </w:tcBorders>
            <w:vAlign w:val="center"/>
          </w:tcPr>
          <w:p w14:paraId="48B66F2F"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Ⅷ)</w:t>
            </w:r>
          </w:p>
        </w:tc>
        <w:tc>
          <w:tcPr>
            <w:tcW w:w="989" w:type="dxa"/>
            <w:tcBorders>
              <w:top w:val="single" w:sz="18" w:space="0" w:color="auto"/>
              <w:left w:val="single" w:sz="18" w:space="0" w:color="auto"/>
              <w:bottom w:val="single" w:sz="18" w:space="0" w:color="auto"/>
              <w:right w:val="single" w:sz="18" w:space="0" w:color="auto"/>
            </w:tcBorders>
          </w:tcPr>
          <w:p w14:paraId="19D42AF4" w14:textId="77777777" w:rsidR="00172350" w:rsidRDefault="00172350" w:rsidP="00172350">
            <w:pPr>
              <w:rPr>
                <w:rFonts w:ascii="メイリオ" w:eastAsia="メイリオ" w:hAnsi="メイリオ"/>
                <w:szCs w:val="21"/>
              </w:rPr>
            </w:pPr>
          </w:p>
        </w:tc>
        <w:tc>
          <w:tcPr>
            <w:tcW w:w="853" w:type="dxa"/>
            <w:tcBorders>
              <w:left w:val="single" w:sz="18" w:space="0" w:color="auto"/>
              <w:right w:val="single" w:sz="18" w:space="0" w:color="auto"/>
            </w:tcBorders>
            <w:vAlign w:val="center"/>
          </w:tcPr>
          <w:p w14:paraId="7B80940D"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Ⅸ)</w:t>
            </w:r>
          </w:p>
        </w:tc>
        <w:tc>
          <w:tcPr>
            <w:tcW w:w="1413" w:type="dxa"/>
            <w:gridSpan w:val="4"/>
            <w:tcBorders>
              <w:top w:val="single" w:sz="18" w:space="0" w:color="auto"/>
              <w:left w:val="single" w:sz="18" w:space="0" w:color="auto"/>
              <w:bottom w:val="single" w:sz="18" w:space="0" w:color="auto"/>
              <w:right w:val="single" w:sz="18" w:space="0" w:color="auto"/>
            </w:tcBorders>
          </w:tcPr>
          <w:p w14:paraId="0EBCA685" w14:textId="77777777" w:rsidR="00172350" w:rsidRDefault="00172350" w:rsidP="00172350">
            <w:pPr>
              <w:rPr>
                <w:rFonts w:ascii="メイリオ" w:eastAsia="メイリオ" w:hAnsi="メイリオ"/>
                <w:szCs w:val="21"/>
              </w:rPr>
            </w:pPr>
          </w:p>
        </w:tc>
        <w:tc>
          <w:tcPr>
            <w:tcW w:w="851" w:type="dxa"/>
            <w:tcBorders>
              <w:left w:val="single" w:sz="18" w:space="0" w:color="auto"/>
              <w:bottom w:val="single" w:sz="18" w:space="0" w:color="auto"/>
              <w:right w:val="single" w:sz="18" w:space="0" w:color="auto"/>
            </w:tcBorders>
            <w:vAlign w:val="center"/>
          </w:tcPr>
          <w:p w14:paraId="764CF017"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Ⅹ)</w:t>
            </w:r>
          </w:p>
        </w:tc>
        <w:tc>
          <w:tcPr>
            <w:tcW w:w="3412" w:type="dxa"/>
            <w:gridSpan w:val="4"/>
            <w:tcBorders>
              <w:top w:val="single" w:sz="18" w:space="0" w:color="auto"/>
              <w:left w:val="single" w:sz="18" w:space="0" w:color="auto"/>
              <w:bottom w:val="single" w:sz="18" w:space="0" w:color="auto"/>
              <w:right w:val="single" w:sz="18" w:space="0" w:color="auto"/>
            </w:tcBorders>
          </w:tcPr>
          <w:p w14:paraId="00A38FE8" w14:textId="77777777" w:rsidR="00172350" w:rsidRPr="00653145" w:rsidRDefault="00172350" w:rsidP="00172350">
            <w:pPr>
              <w:jc w:val="center"/>
              <w:rPr>
                <w:rFonts w:ascii="メイリオ" w:eastAsia="メイリオ" w:hAnsi="メイリオ"/>
                <w:sz w:val="18"/>
                <w:szCs w:val="18"/>
              </w:rPr>
            </w:pPr>
            <w:r>
              <w:rPr>
                <w:rFonts w:ascii="メイリオ" w:eastAsia="メイリオ" w:hAnsi="メイリオ" w:hint="eastAsia"/>
                <w:sz w:val="18"/>
                <w:szCs w:val="18"/>
              </w:rPr>
              <w:t>【上位５つ】</w:t>
            </w:r>
          </w:p>
        </w:tc>
      </w:tr>
      <w:tr w:rsidR="00172350" w14:paraId="1393F03C" w14:textId="77777777" w:rsidTr="00BF42AE">
        <w:trPr>
          <w:trHeight w:val="613"/>
        </w:trPr>
        <w:tc>
          <w:tcPr>
            <w:tcW w:w="846" w:type="dxa"/>
            <w:tcBorders>
              <w:right w:val="single" w:sz="18" w:space="0" w:color="auto"/>
            </w:tcBorders>
            <w:vAlign w:val="center"/>
          </w:tcPr>
          <w:p w14:paraId="768C831E" w14:textId="77777777" w:rsidR="00172350" w:rsidRDefault="00172350" w:rsidP="00172350">
            <w:pPr>
              <w:rPr>
                <w:rFonts w:ascii="メイリオ" w:eastAsia="メイリオ" w:hAnsi="メイリオ"/>
                <w:szCs w:val="21"/>
              </w:rPr>
            </w:pPr>
            <w:r>
              <w:rPr>
                <w:rFonts w:ascii="メイリオ" w:eastAsia="メイリオ" w:hAnsi="メイリオ" w:hint="eastAsia"/>
                <w:szCs w:val="21"/>
              </w:rPr>
              <w:t>Ⅺ)</w:t>
            </w:r>
          </w:p>
        </w:tc>
        <w:tc>
          <w:tcPr>
            <w:tcW w:w="7518" w:type="dxa"/>
            <w:gridSpan w:val="11"/>
            <w:tcBorders>
              <w:top w:val="single" w:sz="18" w:space="0" w:color="auto"/>
              <w:left w:val="single" w:sz="18" w:space="0" w:color="auto"/>
              <w:bottom w:val="single" w:sz="18" w:space="0" w:color="auto"/>
              <w:right w:val="single" w:sz="18" w:space="0" w:color="auto"/>
            </w:tcBorders>
          </w:tcPr>
          <w:p w14:paraId="078EFD31" w14:textId="77777777" w:rsidR="00172350" w:rsidRPr="00CC7A68" w:rsidRDefault="00172350" w:rsidP="00172350">
            <w:pPr>
              <w:jc w:val="center"/>
              <w:rPr>
                <w:rFonts w:ascii="メイリオ" w:eastAsia="メイリオ" w:hAnsi="メイリオ"/>
                <w:sz w:val="20"/>
                <w:szCs w:val="20"/>
              </w:rPr>
            </w:pPr>
            <w:r w:rsidRPr="00CC7A68">
              <w:rPr>
                <w:rFonts w:ascii="メイリオ" w:eastAsia="メイリオ" w:hAnsi="メイリオ" w:hint="eastAsia"/>
                <w:sz w:val="20"/>
                <w:szCs w:val="20"/>
              </w:rPr>
              <w:t>【複数回答可】【①～➉を選択】</w:t>
            </w:r>
          </w:p>
        </w:tc>
      </w:tr>
    </w:tbl>
    <w:p w14:paraId="51766D86" w14:textId="11DC2FB6" w:rsidR="00DD6707" w:rsidRPr="00E5630F" w:rsidRDefault="00DD6707" w:rsidP="00DD6707">
      <w:pPr>
        <w:rPr>
          <w:rFonts w:ascii="メイリオ" w:eastAsia="メイリオ" w:hAnsi="メイリオ"/>
          <w:b/>
          <w:szCs w:val="21"/>
        </w:rPr>
      </w:pPr>
      <w:r w:rsidRPr="00E5630F">
        <w:rPr>
          <w:rFonts w:ascii="メイリオ" w:eastAsia="メイリオ" w:hAnsi="メイリオ" w:hint="eastAsia"/>
          <w:b/>
          <w:szCs w:val="21"/>
        </w:rPr>
        <w:lastRenderedPageBreak/>
        <w:t>【問１</w:t>
      </w:r>
      <w:r w:rsidR="00172350">
        <w:rPr>
          <w:rFonts w:ascii="メイリオ" w:eastAsia="メイリオ" w:hAnsi="メイリオ" w:hint="eastAsia"/>
          <w:b/>
          <w:szCs w:val="21"/>
        </w:rPr>
        <w:t>５</w:t>
      </w:r>
      <w:r w:rsidRPr="00E5630F">
        <w:rPr>
          <w:rFonts w:ascii="メイリオ" w:eastAsia="メイリオ" w:hAnsi="メイリオ" w:hint="eastAsia"/>
          <w:b/>
          <w:szCs w:val="21"/>
        </w:rPr>
        <w:t>】</w:t>
      </w:r>
      <w:r w:rsidRPr="00FA378F">
        <w:rPr>
          <w:rFonts w:ascii="メイリオ" w:eastAsia="メイリオ" w:hAnsi="メイリオ" w:hint="eastAsia"/>
          <w:b/>
          <w:szCs w:val="21"/>
        </w:rPr>
        <w:t>副業・兼業をめぐる動向</w:t>
      </w:r>
    </w:p>
    <w:tbl>
      <w:tblPr>
        <w:tblStyle w:val="a3"/>
        <w:tblW w:w="0" w:type="auto"/>
        <w:tblLook w:val="04A0" w:firstRow="1" w:lastRow="0" w:firstColumn="1" w:lastColumn="0" w:noHBand="0" w:noVBand="1"/>
      </w:tblPr>
      <w:tblGrid>
        <w:gridCol w:w="519"/>
        <w:gridCol w:w="1479"/>
        <w:gridCol w:w="2370"/>
        <w:gridCol w:w="519"/>
        <w:gridCol w:w="1577"/>
        <w:gridCol w:w="519"/>
        <w:gridCol w:w="1493"/>
      </w:tblGrid>
      <w:tr w:rsidR="00EF11AB" w14:paraId="779D0B8F" w14:textId="63F2F9A9" w:rsidTr="00A37F38">
        <w:trPr>
          <w:trHeight w:val="1226"/>
        </w:trPr>
        <w:tc>
          <w:tcPr>
            <w:tcW w:w="421" w:type="dxa"/>
            <w:tcBorders>
              <w:right w:val="single" w:sz="18" w:space="0" w:color="auto"/>
            </w:tcBorders>
            <w:vAlign w:val="center"/>
          </w:tcPr>
          <w:p w14:paraId="47548E0A" w14:textId="77777777" w:rsidR="00015C60" w:rsidRDefault="00015C60" w:rsidP="00015C60">
            <w:pPr>
              <w:rPr>
                <w:rFonts w:ascii="メイリオ" w:eastAsia="メイリオ" w:hAnsi="メイリオ"/>
                <w:szCs w:val="21"/>
              </w:rPr>
            </w:pPr>
            <w:r>
              <w:rPr>
                <w:rFonts w:ascii="メイリオ" w:eastAsia="メイリオ" w:hAnsi="メイリオ" w:hint="eastAsia"/>
                <w:szCs w:val="21"/>
              </w:rPr>
              <w:t>Ⅰ)</w:t>
            </w:r>
          </w:p>
        </w:tc>
        <w:tc>
          <w:tcPr>
            <w:tcW w:w="1503" w:type="dxa"/>
            <w:tcBorders>
              <w:top w:val="single" w:sz="18" w:space="0" w:color="auto"/>
              <w:left w:val="single" w:sz="18" w:space="0" w:color="auto"/>
              <w:bottom w:val="single" w:sz="18" w:space="0" w:color="auto"/>
              <w:right w:val="single" w:sz="18" w:space="0" w:color="auto"/>
            </w:tcBorders>
            <w:vAlign w:val="center"/>
          </w:tcPr>
          <w:p w14:paraId="11D9DFBD" w14:textId="77777777" w:rsidR="00015C60" w:rsidRDefault="00015C60" w:rsidP="00015C60">
            <w:pPr>
              <w:rPr>
                <w:rFonts w:ascii="メイリオ" w:eastAsia="メイリオ" w:hAnsi="メイリオ"/>
                <w:szCs w:val="21"/>
              </w:rPr>
            </w:pPr>
          </w:p>
        </w:tc>
        <w:tc>
          <w:tcPr>
            <w:tcW w:w="2406" w:type="dxa"/>
            <w:tcBorders>
              <w:left w:val="single" w:sz="18" w:space="0" w:color="auto"/>
              <w:right w:val="single" w:sz="4" w:space="0" w:color="auto"/>
            </w:tcBorders>
            <w:vAlign w:val="center"/>
          </w:tcPr>
          <w:p w14:paraId="6E6921C9" w14:textId="793F9203" w:rsidR="00015C60" w:rsidRPr="00015C60" w:rsidRDefault="00015C60" w:rsidP="00015C60">
            <w:pPr>
              <w:rPr>
                <w:rFonts w:ascii="メイリオ" w:eastAsia="メイリオ" w:hAnsi="メイリオ"/>
                <w:b/>
                <w:sz w:val="18"/>
                <w:szCs w:val="18"/>
              </w:rPr>
            </w:pPr>
            <w:r>
              <w:rPr>
                <w:rFonts w:ascii="メイリオ" w:eastAsia="メイリオ" w:hAnsi="メイリオ" w:hint="eastAsia"/>
                <w:b/>
                <w:sz w:val="18"/>
                <w:szCs w:val="18"/>
              </w:rPr>
              <w:t>①</w:t>
            </w:r>
            <w:r w:rsidRPr="00015C60">
              <w:rPr>
                <w:rFonts w:ascii="メイリオ" w:eastAsia="メイリオ" w:hAnsi="メイリオ" w:hint="eastAsia"/>
                <w:b/>
                <w:sz w:val="18"/>
                <w:szCs w:val="18"/>
              </w:rPr>
              <w:t>就業規則で副業・兼業を認めている</w:t>
            </w:r>
            <w:r w:rsidR="00FE1E7C">
              <w:rPr>
                <w:rFonts w:ascii="メイリオ" w:eastAsia="メイリオ" w:hAnsi="メイリオ" w:hint="eastAsia"/>
                <w:b/>
                <w:sz w:val="18"/>
                <w:szCs w:val="18"/>
              </w:rPr>
              <w:t>、を選択</w:t>
            </w:r>
            <w:r w:rsidRPr="00015C60">
              <w:rPr>
                <w:rFonts w:ascii="メイリオ" w:eastAsia="メイリオ" w:hAnsi="メイリオ" w:hint="eastAsia"/>
                <w:b/>
                <w:sz w:val="18"/>
                <w:szCs w:val="18"/>
              </w:rPr>
              <w:t>の場合のみ、以降の設問に回答</w:t>
            </w:r>
          </w:p>
        </w:tc>
        <w:tc>
          <w:tcPr>
            <w:tcW w:w="519" w:type="dxa"/>
            <w:tcBorders>
              <w:top w:val="single" w:sz="2" w:space="0" w:color="auto"/>
              <w:left w:val="single" w:sz="4" w:space="0" w:color="auto"/>
              <w:bottom w:val="single" w:sz="2" w:space="0" w:color="auto"/>
              <w:right w:val="single" w:sz="18" w:space="0" w:color="auto"/>
            </w:tcBorders>
            <w:vAlign w:val="center"/>
          </w:tcPr>
          <w:p w14:paraId="52420AD6" w14:textId="77777777" w:rsidR="00015C60" w:rsidRDefault="00015C60" w:rsidP="00015C60">
            <w:pPr>
              <w:rPr>
                <w:rFonts w:ascii="メイリオ" w:eastAsia="メイリオ" w:hAnsi="メイリオ"/>
                <w:szCs w:val="21"/>
              </w:rPr>
            </w:pPr>
            <w:r>
              <w:rPr>
                <w:rFonts w:ascii="メイリオ" w:eastAsia="メイリオ" w:hAnsi="メイリオ" w:hint="eastAsia"/>
                <w:szCs w:val="21"/>
              </w:rPr>
              <w:t>Ⅱ)</w:t>
            </w:r>
          </w:p>
        </w:tc>
        <w:tc>
          <w:tcPr>
            <w:tcW w:w="1591" w:type="dxa"/>
            <w:tcBorders>
              <w:top w:val="single" w:sz="18" w:space="0" w:color="auto"/>
              <w:left w:val="single" w:sz="18" w:space="0" w:color="auto"/>
              <w:bottom w:val="single" w:sz="18" w:space="0" w:color="auto"/>
              <w:right w:val="single" w:sz="18" w:space="0" w:color="auto"/>
            </w:tcBorders>
          </w:tcPr>
          <w:p w14:paraId="746ED939" w14:textId="77777777" w:rsidR="00015C60" w:rsidRDefault="00015C60" w:rsidP="00015C60">
            <w:pPr>
              <w:jc w:val="cente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184A29B7" w14:textId="7E6C1A5C" w:rsidR="00015C60" w:rsidRPr="00A37F38" w:rsidRDefault="00015C60" w:rsidP="00A37F38">
            <w:pPr>
              <w:pStyle w:val="af"/>
              <w:numPr>
                <w:ilvl w:val="0"/>
                <w:numId w:val="25"/>
              </w:numPr>
              <w:ind w:leftChars="0"/>
              <w:jc w:val="center"/>
              <w:rPr>
                <w:rFonts w:ascii="メイリオ" w:eastAsia="メイリオ" w:hAnsi="メイリオ"/>
                <w:sz w:val="16"/>
                <w:szCs w:val="16"/>
              </w:rPr>
            </w:pPr>
            <w:r w:rsidRPr="00A37F38">
              <w:rPr>
                <w:rFonts w:ascii="メイリオ" w:eastAsia="メイリオ" w:hAnsi="メイリオ" w:hint="eastAsia"/>
                <w:sz w:val="16"/>
                <w:szCs w:val="16"/>
              </w:rPr>
              <w:t>～</w:t>
            </w:r>
            <w:r w:rsidR="00A37F38" w:rsidRPr="00A37F38">
              <w:rPr>
                <w:rFonts w:ascii="メイリオ" w:eastAsia="メイリオ" w:hAnsi="メイリオ" w:hint="eastAsia"/>
                <w:sz w:val="16"/>
                <w:szCs w:val="16"/>
              </w:rPr>
              <w:t>⑩</w:t>
            </w:r>
            <w:r w:rsidRPr="00A37F38">
              <w:rPr>
                <w:rFonts w:ascii="メイリオ" w:eastAsia="メイリオ" w:hAnsi="メイリオ" w:hint="eastAsia"/>
                <w:sz w:val="16"/>
                <w:szCs w:val="16"/>
              </w:rPr>
              <w:t>を選択】</w:t>
            </w:r>
          </w:p>
          <w:p w14:paraId="764CB3DD" w14:textId="77777777" w:rsidR="00015C60" w:rsidRPr="007F3547" w:rsidRDefault="00015C60" w:rsidP="00015C60">
            <w:pPr>
              <w:rPr>
                <w:rFonts w:ascii="メイリオ" w:eastAsia="メイリオ" w:hAnsi="メイリオ"/>
                <w:szCs w:val="21"/>
              </w:rPr>
            </w:pPr>
          </w:p>
        </w:tc>
        <w:tc>
          <w:tcPr>
            <w:tcW w:w="519" w:type="dxa"/>
            <w:tcBorders>
              <w:top w:val="single" w:sz="4" w:space="0" w:color="auto"/>
              <w:left w:val="single" w:sz="18" w:space="0" w:color="auto"/>
              <w:bottom w:val="single" w:sz="4" w:space="0" w:color="auto"/>
              <w:right w:val="single" w:sz="18" w:space="0" w:color="auto"/>
            </w:tcBorders>
            <w:vAlign w:val="center"/>
          </w:tcPr>
          <w:p w14:paraId="20B37DE0" w14:textId="09F8D9EB" w:rsidR="00015C60" w:rsidRPr="007F3547" w:rsidRDefault="00015C60" w:rsidP="00015C60">
            <w:pPr>
              <w:rPr>
                <w:rFonts w:ascii="メイリオ" w:eastAsia="メイリオ" w:hAnsi="メイリオ"/>
                <w:szCs w:val="21"/>
              </w:rPr>
            </w:pPr>
            <w:r>
              <w:rPr>
                <w:rFonts w:ascii="メイリオ" w:eastAsia="メイリオ" w:hAnsi="メイリオ" w:hint="eastAsia"/>
                <w:szCs w:val="21"/>
              </w:rPr>
              <w:t>Ⅲ)</w:t>
            </w:r>
          </w:p>
        </w:tc>
        <w:tc>
          <w:tcPr>
            <w:tcW w:w="1517" w:type="dxa"/>
            <w:tcBorders>
              <w:top w:val="single" w:sz="18" w:space="0" w:color="auto"/>
              <w:left w:val="single" w:sz="18" w:space="0" w:color="auto"/>
              <w:bottom w:val="single" w:sz="18" w:space="0" w:color="auto"/>
              <w:right w:val="single" w:sz="18" w:space="0" w:color="auto"/>
            </w:tcBorders>
            <w:vAlign w:val="center"/>
          </w:tcPr>
          <w:p w14:paraId="7B60B69C" w14:textId="77777777" w:rsidR="00015C60" w:rsidRPr="007F3547" w:rsidRDefault="00015C60" w:rsidP="00A37F38">
            <w:pPr>
              <w:rPr>
                <w:rFonts w:ascii="メイリオ" w:eastAsia="メイリオ" w:hAnsi="メイリオ"/>
                <w:szCs w:val="21"/>
              </w:rPr>
            </w:pPr>
          </w:p>
        </w:tc>
      </w:tr>
    </w:tbl>
    <w:p w14:paraId="5ED16AE7" w14:textId="77777777" w:rsidR="00FA378F" w:rsidRPr="00172350" w:rsidRDefault="00FA378F" w:rsidP="00DB69C0">
      <w:pPr>
        <w:rPr>
          <w:rFonts w:ascii="メイリオ" w:eastAsia="メイリオ" w:hAnsi="メイリオ"/>
          <w:bCs/>
          <w:sz w:val="20"/>
          <w:szCs w:val="20"/>
        </w:rPr>
      </w:pPr>
    </w:p>
    <w:p w14:paraId="22FF06CC" w14:textId="00D3C2AF" w:rsidR="00160182" w:rsidRPr="00E5630F" w:rsidRDefault="00160182" w:rsidP="00160182">
      <w:pPr>
        <w:rPr>
          <w:rFonts w:ascii="メイリオ" w:eastAsia="メイリオ" w:hAnsi="メイリオ"/>
          <w:b/>
          <w:szCs w:val="21"/>
        </w:rPr>
      </w:pPr>
      <w:r w:rsidRPr="00E5630F">
        <w:rPr>
          <w:rFonts w:ascii="メイリオ" w:eastAsia="メイリオ" w:hAnsi="メイリオ" w:hint="eastAsia"/>
          <w:b/>
          <w:szCs w:val="21"/>
        </w:rPr>
        <w:t>【問１</w:t>
      </w:r>
      <w:r w:rsidR="00172350">
        <w:rPr>
          <w:rFonts w:ascii="メイリオ" w:eastAsia="メイリオ" w:hAnsi="メイリオ" w:hint="eastAsia"/>
          <w:b/>
          <w:szCs w:val="21"/>
        </w:rPr>
        <w:t>６</w:t>
      </w:r>
      <w:r w:rsidRPr="00E5630F">
        <w:rPr>
          <w:rFonts w:ascii="メイリオ" w:eastAsia="メイリオ" w:hAnsi="メイリオ" w:hint="eastAsia"/>
          <w:b/>
          <w:szCs w:val="21"/>
        </w:rPr>
        <w:t>】</w:t>
      </w:r>
      <w:r>
        <w:rPr>
          <w:rFonts w:ascii="メイリオ" w:eastAsia="メイリオ" w:hAnsi="メイリオ" w:hint="eastAsia"/>
          <w:b/>
          <w:szCs w:val="21"/>
        </w:rPr>
        <w:t>高年齢者の雇用</w:t>
      </w:r>
    </w:p>
    <w:tbl>
      <w:tblPr>
        <w:tblStyle w:val="a3"/>
        <w:tblW w:w="0" w:type="auto"/>
        <w:tblLook w:val="04A0" w:firstRow="1" w:lastRow="0" w:firstColumn="1" w:lastColumn="0" w:noHBand="0" w:noVBand="1"/>
      </w:tblPr>
      <w:tblGrid>
        <w:gridCol w:w="680"/>
        <w:gridCol w:w="1725"/>
        <w:gridCol w:w="2938"/>
        <w:gridCol w:w="889"/>
        <w:gridCol w:w="2244"/>
      </w:tblGrid>
      <w:tr w:rsidR="00EF11AB" w14:paraId="438BA711" w14:textId="7A9FB1BF" w:rsidTr="00117E3E">
        <w:trPr>
          <w:trHeight w:val="1226"/>
        </w:trPr>
        <w:tc>
          <w:tcPr>
            <w:tcW w:w="680" w:type="dxa"/>
            <w:tcBorders>
              <w:right w:val="single" w:sz="18" w:space="0" w:color="auto"/>
            </w:tcBorders>
            <w:vAlign w:val="center"/>
          </w:tcPr>
          <w:p w14:paraId="2CB482A6" w14:textId="77777777" w:rsidR="00EF11AB" w:rsidRDefault="00EF11AB" w:rsidP="00A16D56">
            <w:pPr>
              <w:rPr>
                <w:rFonts w:ascii="メイリオ" w:eastAsia="メイリオ" w:hAnsi="メイリオ"/>
                <w:szCs w:val="21"/>
              </w:rPr>
            </w:pPr>
            <w:r>
              <w:rPr>
                <w:rFonts w:ascii="メイリオ" w:eastAsia="メイリオ" w:hAnsi="メイリオ" w:hint="eastAsia"/>
                <w:szCs w:val="21"/>
              </w:rPr>
              <w:t>Ⅰ)</w:t>
            </w:r>
          </w:p>
        </w:tc>
        <w:tc>
          <w:tcPr>
            <w:tcW w:w="1725" w:type="dxa"/>
            <w:tcBorders>
              <w:top w:val="single" w:sz="18" w:space="0" w:color="auto"/>
              <w:left w:val="single" w:sz="18" w:space="0" w:color="auto"/>
              <w:bottom w:val="single" w:sz="18" w:space="0" w:color="auto"/>
              <w:right w:val="single" w:sz="18" w:space="0" w:color="auto"/>
            </w:tcBorders>
            <w:vAlign w:val="center"/>
          </w:tcPr>
          <w:p w14:paraId="2404D92C" w14:textId="77777777" w:rsidR="00EF11AB" w:rsidRDefault="00EF11AB" w:rsidP="00A16D56">
            <w:pPr>
              <w:rPr>
                <w:rFonts w:ascii="メイリオ" w:eastAsia="メイリオ" w:hAnsi="メイリオ"/>
                <w:szCs w:val="21"/>
              </w:rPr>
            </w:pPr>
          </w:p>
        </w:tc>
        <w:tc>
          <w:tcPr>
            <w:tcW w:w="2938" w:type="dxa"/>
            <w:tcBorders>
              <w:top w:val="single" w:sz="2" w:space="0" w:color="auto"/>
              <w:left w:val="single" w:sz="18" w:space="0" w:color="auto"/>
              <w:bottom w:val="single" w:sz="2" w:space="0" w:color="auto"/>
              <w:right w:val="single" w:sz="4" w:space="0" w:color="auto"/>
            </w:tcBorders>
            <w:vAlign w:val="center"/>
          </w:tcPr>
          <w:p w14:paraId="40316E2A" w14:textId="5A4D4F33" w:rsidR="00EF11AB" w:rsidRPr="00117E3E" w:rsidRDefault="00EF11AB" w:rsidP="00C62C7F">
            <w:pPr>
              <w:jc w:val="left"/>
              <w:rPr>
                <w:rFonts w:ascii="メイリオ" w:eastAsia="メイリオ" w:hAnsi="メイリオ"/>
                <w:b/>
                <w:bCs/>
                <w:sz w:val="18"/>
                <w:szCs w:val="18"/>
              </w:rPr>
            </w:pPr>
            <w:r w:rsidRPr="00117E3E">
              <w:rPr>
                <w:rFonts w:ascii="メイリオ" w:eastAsia="メイリオ" w:hAnsi="メイリオ" w:hint="eastAsia"/>
                <w:b/>
                <w:bCs/>
                <w:sz w:val="18"/>
                <w:szCs w:val="18"/>
              </w:rPr>
              <w:t>①</w:t>
            </w:r>
            <w:r w:rsidR="00117E3E" w:rsidRPr="00117E3E">
              <w:rPr>
                <w:rFonts w:ascii="メイリオ" w:eastAsia="メイリオ" w:hAnsi="メイリオ" w:hint="eastAsia"/>
                <w:b/>
                <w:bCs/>
                <w:sz w:val="18"/>
                <w:szCs w:val="18"/>
              </w:rPr>
              <w:t>６０歳</w:t>
            </w:r>
            <w:r w:rsidRPr="00117E3E">
              <w:rPr>
                <w:rFonts w:ascii="メイリオ" w:eastAsia="メイリオ" w:hAnsi="メイリオ" w:hint="eastAsia"/>
                <w:b/>
                <w:bCs/>
                <w:sz w:val="18"/>
                <w:szCs w:val="18"/>
              </w:rPr>
              <w:t>、②</w:t>
            </w:r>
            <w:r w:rsidR="00117E3E" w:rsidRPr="00117E3E">
              <w:rPr>
                <w:rFonts w:ascii="メイリオ" w:eastAsia="メイリオ" w:hAnsi="メイリオ" w:hint="eastAsia"/>
                <w:b/>
                <w:bCs/>
                <w:sz w:val="18"/>
                <w:szCs w:val="18"/>
              </w:rPr>
              <w:t>６１～６４歳</w:t>
            </w:r>
            <w:r w:rsidR="00FE1E7C">
              <w:rPr>
                <w:rFonts w:ascii="メイリオ" w:eastAsia="メイリオ" w:hAnsi="メイリオ" w:hint="eastAsia"/>
                <w:b/>
                <w:bCs/>
                <w:sz w:val="18"/>
                <w:szCs w:val="18"/>
              </w:rPr>
              <w:t>、</w:t>
            </w:r>
            <w:r w:rsidRPr="00117E3E">
              <w:rPr>
                <w:rFonts w:ascii="メイリオ" w:eastAsia="メイリオ" w:hAnsi="メイリオ" w:hint="eastAsia"/>
                <w:b/>
                <w:bCs/>
                <w:sz w:val="18"/>
                <w:szCs w:val="18"/>
              </w:rPr>
              <w:t>を選択の場合のみ、</w:t>
            </w:r>
            <w:r w:rsidR="00117E3E" w:rsidRPr="00117E3E">
              <w:rPr>
                <w:rFonts w:ascii="メイリオ" w:eastAsia="メイリオ" w:hAnsi="メイリオ" w:hint="eastAsia"/>
                <w:b/>
                <w:bCs/>
                <w:sz w:val="18"/>
                <w:szCs w:val="18"/>
              </w:rPr>
              <w:t>設問Ⅱ</w:t>
            </w:r>
            <w:r w:rsidRPr="00117E3E">
              <w:rPr>
                <w:rFonts w:ascii="メイリオ" w:eastAsia="メイリオ" w:hAnsi="メイリオ" w:hint="eastAsia"/>
                <w:b/>
                <w:bCs/>
                <w:sz w:val="18"/>
                <w:szCs w:val="18"/>
              </w:rPr>
              <w:t>）に回答</w:t>
            </w:r>
          </w:p>
        </w:tc>
        <w:tc>
          <w:tcPr>
            <w:tcW w:w="889" w:type="dxa"/>
            <w:tcBorders>
              <w:top w:val="single" w:sz="4" w:space="0" w:color="auto"/>
              <w:left w:val="single" w:sz="4" w:space="0" w:color="auto"/>
              <w:bottom w:val="single" w:sz="4" w:space="0" w:color="auto"/>
              <w:right w:val="single" w:sz="18" w:space="0" w:color="auto"/>
            </w:tcBorders>
            <w:vAlign w:val="center"/>
          </w:tcPr>
          <w:p w14:paraId="6E747624" w14:textId="0113DE4A" w:rsidR="00EF11AB" w:rsidRPr="00FB6AB3" w:rsidRDefault="00EF11AB" w:rsidP="00C62C7F">
            <w:pPr>
              <w:rPr>
                <w:rFonts w:ascii="メイリオ" w:eastAsia="メイリオ" w:hAnsi="メイリオ"/>
                <w:szCs w:val="21"/>
              </w:rPr>
            </w:pPr>
            <w:r>
              <w:rPr>
                <w:rFonts w:ascii="メイリオ" w:eastAsia="メイリオ" w:hAnsi="メイリオ" w:hint="eastAsia"/>
                <w:szCs w:val="21"/>
              </w:rPr>
              <w:t>Ⅱ）</w:t>
            </w:r>
          </w:p>
        </w:tc>
        <w:tc>
          <w:tcPr>
            <w:tcW w:w="2244" w:type="dxa"/>
            <w:tcBorders>
              <w:top w:val="single" w:sz="18" w:space="0" w:color="auto"/>
              <w:left w:val="single" w:sz="18" w:space="0" w:color="auto"/>
              <w:bottom w:val="single" w:sz="18" w:space="0" w:color="auto"/>
              <w:right w:val="single" w:sz="18" w:space="0" w:color="auto"/>
            </w:tcBorders>
            <w:vAlign w:val="center"/>
          </w:tcPr>
          <w:p w14:paraId="5B72D86F" w14:textId="77777777" w:rsidR="00EF11AB" w:rsidRPr="00FB6AB3" w:rsidRDefault="00EF11AB" w:rsidP="00117E3E">
            <w:pPr>
              <w:rPr>
                <w:rFonts w:ascii="メイリオ" w:eastAsia="メイリオ" w:hAnsi="メイリオ"/>
                <w:szCs w:val="21"/>
              </w:rPr>
            </w:pPr>
          </w:p>
        </w:tc>
      </w:tr>
      <w:tr w:rsidR="00117E3E" w14:paraId="6138DE1F" w14:textId="77777777" w:rsidTr="00061ABE">
        <w:trPr>
          <w:trHeight w:val="1226"/>
        </w:trPr>
        <w:tc>
          <w:tcPr>
            <w:tcW w:w="680" w:type="dxa"/>
            <w:tcBorders>
              <w:right w:val="single" w:sz="18" w:space="0" w:color="auto"/>
            </w:tcBorders>
            <w:vAlign w:val="center"/>
          </w:tcPr>
          <w:p w14:paraId="0640035F" w14:textId="654FE8A6" w:rsidR="00117E3E" w:rsidRDefault="00117E3E" w:rsidP="00A16D56">
            <w:pPr>
              <w:rPr>
                <w:rFonts w:ascii="メイリオ" w:eastAsia="メイリオ" w:hAnsi="メイリオ"/>
                <w:szCs w:val="21"/>
              </w:rPr>
            </w:pPr>
            <w:r>
              <w:rPr>
                <w:rFonts w:ascii="メイリオ" w:eastAsia="メイリオ" w:hAnsi="メイリオ" w:hint="eastAsia"/>
                <w:szCs w:val="21"/>
              </w:rPr>
              <w:t>Ⅲ）</w:t>
            </w:r>
          </w:p>
        </w:tc>
        <w:tc>
          <w:tcPr>
            <w:tcW w:w="1725" w:type="dxa"/>
            <w:tcBorders>
              <w:top w:val="single" w:sz="18" w:space="0" w:color="auto"/>
              <w:left w:val="single" w:sz="18" w:space="0" w:color="auto"/>
              <w:bottom w:val="single" w:sz="18" w:space="0" w:color="auto"/>
              <w:right w:val="single" w:sz="18" w:space="0" w:color="auto"/>
            </w:tcBorders>
          </w:tcPr>
          <w:p w14:paraId="30937274" w14:textId="77777777" w:rsidR="00117E3E" w:rsidRDefault="00117E3E" w:rsidP="00061ABE">
            <w:pPr>
              <w:jc w:val="cente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239A9DE4" w14:textId="748CBCF8" w:rsidR="00117E3E" w:rsidRPr="00117E3E" w:rsidRDefault="00117E3E" w:rsidP="00061ABE">
            <w:pPr>
              <w:pStyle w:val="af"/>
              <w:numPr>
                <w:ilvl w:val="0"/>
                <w:numId w:val="16"/>
              </w:numPr>
              <w:ind w:leftChars="0"/>
              <w:jc w:val="center"/>
              <w:rPr>
                <w:rFonts w:ascii="メイリオ" w:eastAsia="メイリオ" w:hAnsi="メイリオ"/>
                <w:sz w:val="16"/>
                <w:szCs w:val="16"/>
              </w:rPr>
            </w:pPr>
            <w:r w:rsidRPr="00117E3E">
              <w:rPr>
                <w:rFonts w:ascii="メイリオ" w:eastAsia="メイリオ" w:hAnsi="メイリオ" w:hint="eastAsia"/>
                <w:sz w:val="16"/>
                <w:szCs w:val="16"/>
              </w:rPr>
              <w:t>～⑦を選択】</w:t>
            </w:r>
          </w:p>
          <w:p w14:paraId="60CE123A" w14:textId="77777777" w:rsidR="00117E3E" w:rsidRPr="00117E3E" w:rsidRDefault="00117E3E" w:rsidP="00061ABE">
            <w:pPr>
              <w:rPr>
                <w:rFonts w:ascii="メイリオ" w:eastAsia="メイリオ" w:hAnsi="メイリオ"/>
                <w:szCs w:val="21"/>
              </w:rPr>
            </w:pPr>
          </w:p>
        </w:tc>
        <w:tc>
          <w:tcPr>
            <w:tcW w:w="2938" w:type="dxa"/>
            <w:tcBorders>
              <w:top w:val="single" w:sz="2" w:space="0" w:color="auto"/>
              <w:left w:val="single" w:sz="18" w:space="0" w:color="auto"/>
              <w:bottom w:val="single" w:sz="2" w:space="0" w:color="auto"/>
              <w:right w:val="single" w:sz="4" w:space="0" w:color="auto"/>
            </w:tcBorders>
            <w:vAlign w:val="center"/>
          </w:tcPr>
          <w:p w14:paraId="3CE704F5" w14:textId="1B68CA77" w:rsidR="00117E3E" w:rsidRPr="0013211A" w:rsidRDefault="00117E3E" w:rsidP="0013211A">
            <w:pPr>
              <w:rPr>
                <w:rFonts w:ascii="メイリオ" w:eastAsia="メイリオ" w:hAnsi="メイリオ"/>
                <w:sz w:val="20"/>
                <w:szCs w:val="20"/>
              </w:rPr>
            </w:pPr>
            <w:r>
              <w:rPr>
                <w:rFonts w:ascii="メイリオ" w:eastAsia="メイリオ" w:hAnsi="メイリオ" w:hint="eastAsia"/>
                <w:b/>
                <w:sz w:val="18"/>
                <w:szCs w:val="18"/>
              </w:rPr>
              <w:t>⑥現状では検討していない</w:t>
            </w:r>
            <w:r w:rsidR="00FE1E7C">
              <w:rPr>
                <w:rFonts w:ascii="メイリオ" w:eastAsia="メイリオ" w:hAnsi="メイリオ" w:hint="eastAsia"/>
                <w:b/>
                <w:sz w:val="18"/>
                <w:szCs w:val="18"/>
              </w:rPr>
              <w:t>、を選択</w:t>
            </w:r>
            <w:r w:rsidRPr="00015C60">
              <w:rPr>
                <w:rFonts w:ascii="メイリオ" w:eastAsia="メイリオ" w:hAnsi="メイリオ" w:hint="eastAsia"/>
                <w:b/>
                <w:sz w:val="18"/>
                <w:szCs w:val="18"/>
              </w:rPr>
              <w:t>の場合のみ、設問</w:t>
            </w:r>
            <w:r>
              <w:rPr>
                <w:rFonts w:ascii="メイリオ" w:eastAsia="メイリオ" w:hAnsi="メイリオ" w:hint="eastAsia"/>
                <w:b/>
                <w:sz w:val="18"/>
                <w:szCs w:val="18"/>
              </w:rPr>
              <w:t>Ⅳ）</w:t>
            </w:r>
            <w:r w:rsidRPr="00015C60">
              <w:rPr>
                <w:rFonts w:ascii="メイリオ" w:eastAsia="メイリオ" w:hAnsi="メイリオ" w:hint="eastAsia"/>
                <w:b/>
                <w:sz w:val="18"/>
                <w:szCs w:val="18"/>
              </w:rPr>
              <w:t>に回答</w:t>
            </w:r>
          </w:p>
        </w:tc>
        <w:tc>
          <w:tcPr>
            <w:tcW w:w="889" w:type="dxa"/>
            <w:tcBorders>
              <w:top w:val="single" w:sz="4" w:space="0" w:color="auto"/>
              <w:left w:val="single" w:sz="4" w:space="0" w:color="auto"/>
              <w:bottom w:val="single" w:sz="4" w:space="0" w:color="auto"/>
              <w:right w:val="single" w:sz="18" w:space="0" w:color="auto"/>
            </w:tcBorders>
            <w:vAlign w:val="center"/>
          </w:tcPr>
          <w:p w14:paraId="05B5FF9A" w14:textId="3FE2EEED" w:rsidR="00117E3E" w:rsidRPr="00117E3E" w:rsidRDefault="00117E3E" w:rsidP="00117E3E">
            <w:pPr>
              <w:rPr>
                <w:rFonts w:ascii="メイリオ" w:eastAsia="メイリオ" w:hAnsi="メイリオ"/>
                <w:sz w:val="20"/>
                <w:szCs w:val="20"/>
              </w:rPr>
            </w:pPr>
            <w:r>
              <w:rPr>
                <w:rFonts w:ascii="メイリオ" w:eastAsia="メイリオ" w:hAnsi="メイリオ" w:hint="eastAsia"/>
                <w:sz w:val="20"/>
                <w:szCs w:val="20"/>
              </w:rPr>
              <w:t>Ⅳ）</w:t>
            </w:r>
          </w:p>
        </w:tc>
        <w:tc>
          <w:tcPr>
            <w:tcW w:w="2244" w:type="dxa"/>
            <w:tcBorders>
              <w:top w:val="single" w:sz="18" w:space="0" w:color="auto"/>
              <w:left w:val="single" w:sz="18" w:space="0" w:color="auto"/>
              <w:bottom w:val="single" w:sz="18" w:space="0" w:color="auto"/>
              <w:right w:val="single" w:sz="18" w:space="0" w:color="auto"/>
            </w:tcBorders>
            <w:vAlign w:val="center"/>
          </w:tcPr>
          <w:p w14:paraId="321B6D32" w14:textId="4008B2C5" w:rsidR="00117E3E" w:rsidRPr="0013211A" w:rsidRDefault="00117E3E" w:rsidP="00117E3E">
            <w:pPr>
              <w:rPr>
                <w:rFonts w:ascii="メイリオ" w:eastAsia="メイリオ" w:hAnsi="メイリオ"/>
                <w:sz w:val="20"/>
                <w:szCs w:val="20"/>
              </w:rPr>
            </w:pPr>
          </w:p>
        </w:tc>
      </w:tr>
    </w:tbl>
    <w:p w14:paraId="5F9510F0" w14:textId="77777777" w:rsidR="00160182" w:rsidRPr="00172350" w:rsidRDefault="00160182" w:rsidP="00DB69C0">
      <w:pPr>
        <w:rPr>
          <w:rFonts w:ascii="メイリオ" w:eastAsia="メイリオ" w:hAnsi="メイリオ"/>
          <w:sz w:val="20"/>
          <w:szCs w:val="20"/>
        </w:rPr>
      </w:pPr>
    </w:p>
    <w:p w14:paraId="74B7B840" w14:textId="2489EF2A" w:rsidR="00160182" w:rsidRPr="000E1C28" w:rsidRDefault="00160182" w:rsidP="00160182">
      <w:pPr>
        <w:tabs>
          <w:tab w:val="left" w:pos="3075"/>
        </w:tabs>
        <w:rPr>
          <w:rFonts w:ascii="メイリオ" w:eastAsia="メイリオ" w:hAnsi="メイリオ"/>
          <w:b/>
          <w:szCs w:val="21"/>
        </w:rPr>
      </w:pPr>
      <w:r w:rsidRPr="00E5630F">
        <w:rPr>
          <w:rFonts w:ascii="メイリオ" w:eastAsia="メイリオ" w:hAnsi="メイリオ" w:hint="eastAsia"/>
          <w:b/>
          <w:szCs w:val="21"/>
        </w:rPr>
        <w:t>【問</w:t>
      </w:r>
      <w:r>
        <w:rPr>
          <w:rFonts w:ascii="メイリオ" w:eastAsia="メイリオ" w:hAnsi="メイリオ" w:hint="eastAsia"/>
          <w:b/>
          <w:szCs w:val="21"/>
        </w:rPr>
        <w:t>１</w:t>
      </w:r>
      <w:r w:rsidR="00172350">
        <w:rPr>
          <w:rFonts w:ascii="メイリオ" w:eastAsia="メイリオ" w:hAnsi="メイリオ" w:hint="eastAsia"/>
          <w:b/>
          <w:szCs w:val="21"/>
        </w:rPr>
        <w:t>７</w:t>
      </w:r>
      <w:r w:rsidRPr="00E5630F">
        <w:rPr>
          <w:rFonts w:ascii="メイリオ" w:eastAsia="メイリオ" w:hAnsi="メイリオ" w:hint="eastAsia"/>
          <w:b/>
          <w:szCs w:val="21"/>
        </w:rPr>
        <w:t>】</w:t>
      </w:r>
      <w:r w:rsidRPr="002B5922">
        <w:rPr>
          <w:rFonts w:ascii="メイリオ" w:eastAsia="メイリオ" w:hAnsi="メイリオ" w:hint="eastAsia"/>
          <w:b/>
          <w:szCs w:val="21"/>
        </w:rPr>
        <w:t>女性</w:t>
      </w:r>
      <w:r w:rsidR="0013211A">
        <w:rPr>
          <w:rFonts w:ascii="メイリオ" w:eastAsia="メイリオ" w:hAnsi="メイリオ" w:hint="eastAsia"/>
          <w:b/>
          <w:szCs w:val="21"/>
        </w:rPr>
        <w:t>管理職登用</w:t>
      </w:r>
      <w:r w:rsidRPr="002B5922">
        <w:rPr>
          <w:rFonts w:ascii="メイリオ" w:eastAsia="メイリオ" w:hAnsi="メイリオ" w:hint="eastAsia"/>
          <w:b/>
          <w:szCs w:val="21"/>
        </w:rPr>
        <w:t>に向けた取り組み</w:t>
      </w:r>
    </w:p>
    <w:tbl>
      <w:tblPr>
        <w:tblStyle w:val="a3"/>
        <w:tblW w:w="8482" w:type="dxa"/>
        <w:tblLook w:val="04A0" w:firstRow="1" w:lastRow="0" w:firstColumn="1" w:lastColumn="0" w:noHBand="0" w:noVBand="1"/>
      </w:tblPr>
      <w:tblGrid>
        <w:gridCol w:w="698"/>
        <w:gridCol w:w="1155"/>
        <w:gridCol w:w="1155"/>
        <w:gridCol w:w="1187"/>
        <w:gridCol w:w="652"/>
        <w:gridCol w:w="1109"/>
        <w:gridCol w:w="378"/>
        <w:gridCol w:w="516"/>
        <w:gridCol w:w="135"/>
        <w:gridCol w:w="1497"/>
      </w:tblGrid>
      <w:tr w:rsidR="00750946" w14:paraId="3A1426B7" w14:textId="39930D3F" w:rsidTr="0088256A">
        <w:trPr>
          <w:trHeight w:val="270"/>
        </w:trPr>
        <w:tc>
          <w:tcPr>
            <w:tcW w:w="699" w:type="dxa"/>
            <w:vMerge w:val="restart"/>
            <w:tcBorders>
              <w:top w:val="single" w:sz="4" w:space="0" w:color="auto"/>
              <w:right w:val="single" w:sz="18" w:space="0" w:color="auto"/>
            </w:tcBorders>
            <w:vAlign w:val="center"/>
          </w:tcPr>
          <w:p w14:paraId="47247320" w14:textId="77777777" w:rsidR="00750946" w:rsidRPr="00E5630F" w:rsidRDefault="00750946" w:rsidP="00A16D56">
            <w:pPr>
              <w:rPr>
                <w:rFonts w:ascii="メイリオ" w:eastAsia="メイリオ" w:hAnsi="メイリオ"/>
                <w:b/>
                <w:szCs w:val="21"/>
              </w:rPr>
            </w:pPr>
            <w:r>
              <w:rPr>
                <w:rFonts w:ascii="メイリオ" w:eastAsia="メイリオ" w:hAnsi="メイリオ" w:hint="eastAsia"/>
                <w:szCs w:val="21"/>
              </w:rPr>
              <w:t>Ⅰ)</w:t>
            </w:r>
          </w:p>
        </w:tc>
        <w:tc>
          <w:tcPr>
            <w:tcW w:w="1160" w:type="dxa"/>
            <w:tcBorders>
              <w:top w:val="single" w:sz="18" w:space="0" w:color="auto"/>
              <w:left w:val="single" w:sz="18" w:space="0" w:color="auto"/>
              <w:bottom w:val="single" w:sz="4" w:space="0" w:color="auto"/>
              <w:right w:val="single" w:sz="18" w:space="0" w:color="auto"/>
            </w:tcBorders>
            <w:vAlign w:val="center"/>
          </w:tcPr>
          <w:p w14:paraId="5C616079" w14:textId="3203D3A1" w:rsidR="00750946" w:rsidRPr="00750946" w:rsidRDefault="00750946" w:rsidP="00D87402">
            <w:pPr>
              <w:jc w:val="center"/>
              <w:rPr>
                <w:rFonts w:ascii="メイリオ" w:eastAsia="メイリオ" w:hAnsi="メイリオ"/>
                <w:szCs w:val="21"/>
              </w:rPr>
            </w:pPr>
            <w:r w:rsidRPr="00750946">
              <w:rPr>
                <w:rFonts w:ascii="メイリオ" w:eastAsia="メイリオ" w:hAnsi="メイリオ" w:hint="eastAsia"/>
                <w:szCs w:val="21"/>
              </w:rPr>
              <w:t>ⅰ）</w:t>
            </w:r>
            <w:r w:rsidR="00D87402">
              <w:rPr>
                <w:rFonts w:ascii="メイリオ" w:eastAsia="メイリオ" w:hAnsi="メイリオ" w:hint="eastAsia"/>
                <w:szCs w:val="21"/>
              </w:rPr>
              <w:t>部長</w:t>
            </w:r>
          </w:p>
        </w:tc>
        <w:tc>
          <w:tcPr>
            <w:tcW w:w="1160" w:type="dxa"/>
            <w:tcBorders>
              <w:top w:val="single" w:sz="18" w:space="0" w:color="auto"/>
              <w:left w:val="single" w:sz="18" w:space="0" w:color="auto"/>
              <w:bottom w:val="single" w:sz="4" w:space="0" w:color="auto"/>
              <w:right w:val="single" w:sz="18" w:space="0" w:color="auto"/>
            </w:tcBorders>
            <w:vAlign w:val="center"/>
          </w:tcPr>
          <w:p w14:paraId="1EBEF799" w14:textId="76EE5563" w:rsidR="00750946" w:rsidRPr="00750946" w:rsidRDefault="00750946" w:rsidP="00D87402">
            <w:pPr>
              <w:jc w:val="center"/>
              <w:rPr>
                <w:rFonts w:ascii="メイリオ" w:eastAsia="メイリオ" w:hAnsi="メイリオ"/>
                <w:szCs w:val="21"/>
              </w:rPr>
            </w:pPr>
            <w:r w:rsidRPr="00750946">
              <w:rPr>
                <w:rFonts w:ascii="メイリオ" w:eastAsia="メイリオ" w:hAnsi="メイリオ" w:hint="eastAsia"/>
                <w:szCs w:val="21"/>
              </w:rPr>
              <w:t>ⅱ）</w:t>
            </w:r>
            <w:r w:rsidR="00D87402">
              <w:rPr>
                <w:rFonts w:ascii="メイリオ" w:eastAsia="メイリオ" w:hAnsi="メイリオ" w:hint="eastAsia"/>
                <w:szCs w:val="21"/>
              </w:rPr>
              <w:t>課長</w:t>
            </w:r>
          </w:p>
        </w:tc>
        <w:tc>
          <w:tcPr>
            <w:tcW w:w="1160" w:type="dxa"/>
            <w:tcBorders>
              <w:top w:val="single" w:sz="18" w:space="0" w:color="auto"/>
              <w:left w:val="single" w:sz="18" w:space="0" w:color="auto"/>
              <w:bottom w:val="single" w:sz="4" w:space="0" w:color="auto"/>
              <w:right w:val="single" w:sz="18" w:space="0" w:color="auto"/>
            </w:tcBorders>
            <w:vAlign w:val="center"/>
          </w:tcPr>
          <w:p w14:paraId="0C5B21D0" w14:textId="01B13CA1" w:rsidR="00750946" w:rsidRPr="00750946" w:rsidRDefault="00750946" w:rsidP="00D87402">
            <w:pPr>
              <w:jc w:val="center"/>
              <w:rPr>
                <w:rFonts w:ascii="メイリオ" w:eastAsia="メイリオ" w:hAnsi="メイリオ"/>
                <w:szCs w:val="21"/>
              </w:rPr>
            </w:pPr>
            <w:r w:rsidRPr="00750946">
              <w:rPr>
                <w:rFonts w:ascii="メイリオ" w:eastAsia="メイリオ" w:hAnsi="メイリオ" w:hint="eastAsia"/>
                <w:szCs w:val="21"/>
              </w:rPr>
              <w:t>ⅲ）</w:t>
            </w:r>
            <w:r w:rsidR="00D87402">
              <w:rPr>
                <w:rFonts w:ascii="メイリオ" w:eastAsia="メイリオ" w:hAnsi="メイリオ" w:hint="eastAsia"/>
                <w:szCs w:val="21"/>
              </w:rPr>
              <w:t>係長</w:t>
            </w:r>
          </w:p>
        </w:tc>
        <w:tc>
          <w:tcPr>
            <w:tcW w:w="1770" w:type="dxa"/>
            <w:gridSpan w:val="2"/>
            <w:vMerge w:val="restart"/>
            <w:tcBorders>
              <w:top w:val="single" w:sz="4" w:space="0" w:color="auto"/>
              <w:left w:val="single" w:sz="18" w:space="0" w:color="auto"/>
              <w:right w:val="single" w:sz="4" w:space="0" w:color="auto"/>
            </w:tcBorders>
            <w:vAlign w:val="center"/>
          </w:tcPr>
          <w:p w14:paraId="1F2CF225" w14:textId="18DA9459" w:rsidR="00750946" w:rsidRPr="00750946" w:rsidRDefault="00750946" w:rsidP="00A16D56">
            <w:pPr>
              <w:rPr>
                <w:rFonts w:ascii="メイリオ" w:eastAsia="メイリオ" w:hAnsi="メイリオ"/>
                <w:b/>
                <w:bCs/>
                <w:sz w:val="18"/>
                <w:szCs w:val="18"/>
              </w:rPr>
            </w:pPr>
            <w:r w:rsidRPr="00750946">
              <w:rPr>
                <w:rFonts w:ascii="メイリオ" w:eastAsia="メイリオ" w:hAnsi="メイリオ" w:hint="eastAsia"/>
                <w:b/>
                <w:bCs/>
                <w:sz w:val="18"/>
                <w:szCs w:val="18"/>
              </w:rPr>
              <w:t>ⅰ）～ⅲ）で①いる</w:t>
            </w:r>
            <w:r w:rsidR="00FE1E7C">
              <w:rPr>
                <w:rFonts w:ascii="メイリオ" w:eastAsia="メイリオ" w:hAnsi="メイリオ" w:hint="eastAsia"/>
                <w:b/>
                <w:bCs/>
                <w:sz w:val="18"/>
                <w:szCs w:val="18"/>
              </w:rPr>
              <w:t>、を選択</w:t>
            </w:r>
            <w:r w:rsidRPr="00750946">
              <w:rPr>
                <w:rFonts w:ascii="メイリオ" w:eastAsia="メイリオ" w:hAnsi="メイリオ" w:hint="eastAsia"/>
                <w:b/>
                <w:bCs/>
                <w:sz w:val="18"/>
                <w:szCs w:val="18"/>
              </w:rPr>
              <w:t>の場合</w:t>
            </w:r>
            <w:r w:rsidR="00FE1E7C">
              <w:rPr>
                <w:rFonts w:ascii="メイリオ" w:eastAsia="メイリオ" w:hAnsi="メイリオ" w:hint="eastAsia"/>
                <w:b/>
                <w:bCs/>
                <w:sz w:val="18"/>
                <w:szCs w:val="18"/>
              </w:rPr>
              <w:t>のみ</w:t>
            </w:r>
            <w:r w:rsidRPr="00750946">
              <w:rPr>
                <w:rFonts w:ascii="メイリオ" w:eastAsia="メイリオ" w:hAnsi="メイリオ" w:hint="eastAsia"/>
                <w:b/>
                <w:bCs/>
                <w:sz w:val="18"/>
                <w:szCs w:val="18"/>
              </w:rPr>
              <w:t>、以降の設問に回答</w:t>
            </w:r>
          </w:p>
        </w:tc>
        <w:tc>
          <w:tcPr>
            <w:tcW w:w="894" w:type="dxa"/>
            <w:gridSpan w:val="2"/>
            <w:vMerge w:val="restart"/>
            <w:tcBorders>
              <w:top w:val="single" w:sz="4" w:space="0" w:color="auto"/>
              <w:left w:val="single" w:sz="4" w:space="0" w:color="auto"/>
              <w:right w:val="single" w:sz="18" w:space="0" w:color="auto"/>
            </w:tcBorders>
            <w:vAlign w:val="center"/>
          </w:tcPr>
          <w:p w14:paraId="1F23C39D" w14:textId="341D3AB4" w:rsidR="00750946" w:rsidRPr="00750946" w:rsidRDefault="00750946" w:rsidP="00750946">
            <w:pPr>
              <w:rPr>
                <w:rFonts w:ascii="メイリオ" w:eastAsia="メイリオ" w:hAnsi="メイリオ"/>
                <w:szCs w:val="21"/>
              </w:rPr>
            </w:pPr>
            <w:r w:rsidRPr="00750946">
              <w:rPr>
                <w:rFonts w:ascii="メイリオ" w:eastAsia="メイリオ" w:hAnsi="メイリオ" w:hint="eastAsia"/>
                <w:szCs w:val="21"/>
              </w:rPr>
              <w:t>Ⅱ）</w:t>
            </w:r>
          </w:p>
        </w:tc>
        <w:tc>
          <w:tcPr>
            <w:tcW w:w="1639" w:type="dxa"/>
            <w:gridSpan w:val="2"/>
            <w:vMerge w:val="restart"/>
            <w:tcBorders>
              <w:top w:val="single" w:sz="18" w:space="0" w:color="auto"/>
              <w:left w:val="single" w:sz="18" w:space="0" w:color="auto"/>
              <w:right w:val="single" w:sz="18" w:space="0" w:color="auto"/>
            </w:tcBorders>
          </w:tcPr>
          <w:p w14:paraId="25E9846F" w14:textId="77777777" w:rsidR="00A37F38" w:rsidRDefault="00A37F38" w:rsidP="0088256A">
            <w:pPr>
              <w:jc w:val="cente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6A512603" w14:textId="270251F2" w:rsidR="00A37F38" w:rsidRPr="00A37F38" w:rsidRDefault="00A37F38" w:rsidP="0088256A">
            <w:pPr>
              <w:pStyle w:val="af"/>
              <w:numPr>
                <w:ilvl w:val="0"/>
                <w:numId w:val="26"/>
              </w:numPr>
              <w:ind w:leftChars="0"/>
              <w:jc w:val="center"/>
              <w:rPr>
                <w:rFonts w:ascii="メイリオ" w:eastAsia="メイリオ" w:hAnsi="メイリオ"/>
                <w:sz w:val="16"/>
                <w:szCs w:val="16"/>
              </w:rPr>
            </w:pPr>
            <w:r w:rsidRPr="00A37F38">
              <w:rPr>
                <w:rFonts w:ascii="メイリオ" w:eastAsia="メイリオ" w:hAnsi="メイリオ" w:hint="eastAsia"/>
                <w:sz w:val="16"/>
                <w:szCs w:val="16"/>
              </w:rPr>
              <w:t>～⑪を選択】</w:t>
            </w:r>
          </w:p>
          <w:p w14:paraId="596FF80A" w14:textId="77777777" w:rsidR="00750946" w:rsidRPr="00A37F38" w:rsidRDefault="00750946" w:rsidP="0088256A">
            <w:pPr>
              <w:rPr>
                <w:rFonts w:ascii="メイリオ" w:eastAsia="メイリオ" w:hAnsi="メイリオ"/>
                <w:szCs w:val="21"/>
              </w:rPr>
            </w:pPr>
          </w:p>
        </w:tc>
      </w:tr>
      <w:tr w:rsidR="00750946" w14:paraId="462787E0" w14:textId="0DA4B371" w:rsidTr="00FE1E7C">
        <w:trPr>
          <w:trHeight w:val="820"/>
        </w:trPr>
        <w:tc>
          <w:tcPr>
            <w:tcW w:w="699" w:type="dxa"/>
            <w:vMerge/>
            <w:tcBorders>
              <w:bottom w:val="single" w:sz="4" w:space="0" w:color="auto"/>
              <w:right w:val="single" w:sz="18" w:space="0" w:color="auto"/>
            </w:tcBorders>
            <w:vAlign w:val="center"/>
          </w:tcPr>
          <w:p w14:paraId="046571C7" w14:textId="77777777" w:rsidR="00750946" w:rsidRDefault="00750946" w:rsidP="00A16D56">
            <w:pPr>
              <w:rPr>
                <w:rFonts w:ascii="メイリオ" w:eastAsia="メイリオ" w:hAnsi="メイリオ"/>
                <w:szCs w:val="21"/>
              </w:rPr>
            </w:pPr>
          </w:p>
        </w:tc>
        <w:tc>
          <w:tcPr>
            <w:tcW w:w="1160" w:type="dxa"/>
            <w:tcBorders>
              <w:top w:val="single" w:sz="4" w:space="0" w:color="auto"/>
              <w:left w:val="single" w:sz="18" w:space="0" w:color="auto"/>
              <w:bottom w:val="single" w:sz="18" w:space="0" w:color="auto"/>
              <w:right w:val="single" w:sz="18" w:space="0" w:color="auto"/>
            </w:tcBorders>
            <w:vAlign w:val="center"/>
          </w:tcPr>
          <w:p w14:paraId="42CAA0B5" w14:textId="77777777" w:rsidR="00750946" w:rsidRDefault="00750946" w:rsidP="00750946">
            <w:pPr>
              <w:rPr>
                <w:rFonts w:ascii="メイリオ" w:eastAsia="メイリオ" w:hAnsi="メイリオ"/>
                <w:szCs w:val="21"/>
              </w:rPr>
            </w:pPr>
          </w:p>
        </w:tc>
        <w:tc>
          <w:tcPr>
            <w:tcW w:w="1160" w:type="dxa"/>
            <w:tcBorders>
              <w:top w:val="single" w:sz="4" w:space="0" w:color="auto"/>
              <w:left w:val="single" w:sz="18" w:space="0" w:color="auto"/>
              <w:bottom w:val="single" w:sz="4" w:space="0" w:color="auto"/>
              <w:right w:val="single" w:sz="18" w:space="0" w:color="auto"/>
            </w:tcBorders>
            <w:vAlign w:val="center"/>
          </w:tcPr>
          <w:p w14:paraId="7284092E" w14:textId="77777777" w:rsidR="00750946" w:rsidRPr="000E1923" w:rsidRDefault="00750946" w:rsidP="00750946">
            <w:pPr>
              <w:rPr>
                <w:rFonts w:ascii="メイリオ" w:eastAsia="メイリオ" w:hAnsi="メイリオ"/>
                <w:b/>
                <w:szCs w:val="21"/>
              </w:rPr>
            </w:pPr>
          </w:p>
        </w:tc>
        <w:tc>
          <w:tcPr>
            <w:tcW w:w="1160" w:type="dxa"/>
            <w:tcBorders>
              <w:top w:val="single" w:sz="4" w:space="0" w:color="auto"/>
              <w:left w:val="single" w:sz="18" w:space="0" w:color="auto"/>
              <w:bottom w:val="single" w:sz="18" w:space="0" w:color="auto"/>
              <w:right w:val="single" w:sz="18" w:space="0" w:color="auto"/>
            </w:tcBorders>
            <w:vAlign w:val="center"/>
          </w:tcPr>
          <w:p w14:paraId="4E612A36" w14:textId="77777777" w:rsidR="00750946" w:rsidRPr="00F473BC" w:rsidRDefault="00750946" w:rsidP="00750946">
            <w:pPr>
              <w:rPr>
                <w:rFonts w:ascii="メイリオ" w:eastAsia="メイリオ" w:hAnsi="メイリオ"/>
                <w:szCs w:val="21"/>
              </w:rPr>
            </w:pPr>
          </w:p>
        </w:tc>
        <w:tc>
          <w:tcPr>
            <w:tcW w:w="1770" w:type="dxa"/>
            <w:gridSpan w:val="2"/>
            <w:vMerge/>
            <w:tcBorders>
              <w:left w:val="single" w:sz="18" w:space="0" w:color="auto"/>
              <w:bottom w:val="single" w:sz="4" w:space="0" w:color="auto"/>
              <w:right w:val="single" w:sz="4" w:space="0" w:color="auto"/>
            </w:tcBorders>
            <w:vAlign w:val="center"/>
          </w:tcPr>
          <w:p w14:paraId="009D473E" w14:textId="77777777" w:rsidR="00750946" w:rsidRPr="000E1C28" w:rsidRDefault="00750946" w:rsidP="00A16D56">
            <w:pPr>
              <w:rPr>
                <w:rFonts w:ascii="メイリオ" w:eastAsia="メイリオ" w:hAnsi="メイリオ"/>
                <w:sz w:val="16"/>
                <w:szCs w:val="16"/>
              </w:rPr>
            </w:pPr>
          </w:p>
        </w:tc>
        <w:tc>
          <w:tcPr>
            <w:tcW w:w="894" w:type="dxa"/>
            <w:gridSpan w:val="2"/>
            <w:vMerge/>
            <w:tcBorders>
              <w:left w:val="single" w:sz="4" w:space="0" w:color="auto"/>
              <w:bottom w:val="single" w:sz="4" w:space="0" w:color="auto"/>
              <w:right w:val="single" w:sz="18" w:space="0" w:color="auto"/>
            </w:tcBorders>
          </w:tcPr>
          <w:p w14:paraId="2CC2BF09" w14:textId="77777777" w:rsidR="00750946" w:rsidRPr="008070E2" w:rsidRDefault="00750946" w:rsidP="00A16D56">
            <w:pPr>
              <w:jc w:val="center"/>
              <w:rPr>
                <w:rFonts w:ascii="メイリオ" w:eastAsia="メイリオ" w:hAnsi="メイリオ"/>
                <w:sz w:val="16"/>
                <w:szCs w:val="16"/>
              </w:rPr>
            </w:pPr>
          </w:p>
        </w:tc>
        <w:tc>
          <w:tcPr>
            <w:tcW w:w="1639" w:type="dxa"/>
            <w:gridSpan w:val="2"/>
            <w:vMerge/>
            <w:tcBorders>
              <w:left w:val="single" w:sz="18" w:space="0" w:color="auto"/>
              <w:bottom w:val="single" w:sz="18" w:space="0" w:color="auto"/>
              <w:right w:val="single" w:sz="18" w:space="0" w:color="auto"/>
            </w:tcBorders>
          </w:tcPr>
          <w:p w14:paraId="0284BEA9" w14:textId="77777777" w:rsidR="00750946" w:rsidRPr="008070E2" w:rsidRDefault="00750946" w:rsidP="00A16D56">
            <w:pPr>
              <w:jc w:val="center"/>
              <w:rPr>
                <w:rFonts w:ascii="メイリオ" w:eastAsia="メイリオ" w:hAnsi="メイリオ"/>
                <w:sz w:val="16"/>
                <w:szCs w:val="16"/>
              </w:rPr>
            </w:pPr>
          </w:p>
        </w:tc>
      </w:tr>
      <w:tr w:rsidR="00D87402" w14:paraId="41CE7B6D" w14:textId="4A5138FE" w:rsidTr="00D87402">
        <w:trPr>
          <w:trHeight w:val="1334"/>
        </w:trPr>
        <w:tc>
          <w:tcPr>
            <w:tcW w:w="699" w:type="dxa"/>
            <w:tcBorders>
              <w:top w:val="single" w:sz="4" w:space="0" w:color="auto"/>
              <w:right w:val="single" w:sz="18" w:space="0" w:color="auto"/>
            </w:tcBorders>
            <w:vAlign w:val="center"/>
          </w:tcPr>
          <w:p w14:paraId="6B2D74FB" w14:textId="19113DFD" w:rsidR="00CF3C3A" w:rsidRDefault="00CF3C3A" w:rsidP="00A16D56">
            <w:pPr>
              <w:rPr>
                <w:rFonts w:ascii="メイリオ" w:eastAsia="メイリオ" w:hAnsi="メイリオ"/>
                <w:szCs w:val="21"/>
              </w:rPr>
            </w:pPr>
            <w:r>
              <w:rPr>
                <w:rFonts w:ascii="メイリオ" w:eastAsia="メイリオ" w:hAnsi="メイリオ" w:hint="eastAsia"/>
                <w:szCs w:val="21"/>
              </w:rPr>
              <w:t>Ⅲ）</w:t>
            </w:r>
          </w:p>
        </w:tc>
        <w:tc>
          <w:tcPr>
            <w:tcW w:w="1135" w:type="dxa"/>
            <w:tcBorders>
              <w:top w:val="single" w:sz="18" w:space="0" w:color="auto"/>
              <w:left w:val="single" w:sz="18" w:space="0" w:color="auto"/>
              <w:bottom w:val="single" w:sz="18" w:space="0" w:color="auto"/>
              <w:right w:val="single" w:sz="18" w:space="0" w:color="auto"/>
            </w:tcBorders>
            <w:vAlign w:val="center"/>
          </w:tcPr>
          <w:p w14:paraId="49EDA955" w14:textId="77777777" w:rsidR="00CF3C3A" w:rsidRDefault="00CF3C3A" w:rsidP="00A16D56">
            <w:pPr>
              <w:rPr>
                <w:rFonts w:ascii="メイリオ" w:eastAsia="メイリオ" w:hAnsi="メイリオ"/>
                <w:szCs w:val="21"/>
              </w:rPr>
            </w:pPr>
          </w:p>
        </w:tc>
        <w:tc>
          <w:tcPr>
            <w:tcW w:w="2352" w:type="dxa"/>
            <w:gridSpan w:val="2"/>
            <w:tcBorders>
              <w:top w:val="single" w:sz="18" w:space="0" w:color="auto"/>
              <w:left w:val="single" w:sz="18" w:space="0" w:color="auto"/>
              <w:right w:val="single" w:sz="4" w:space="0" w:color="auto"/>
            </w:tcBorders>
            <w:vAlign w:val="center"/>
          </w:tcPr>
          <w:p w14:paraId="5ADF7371" w14:textId="56AEC653" w:rsidR="00CF3C3A" w:rsidRPr="00E47B53" w:rsidRDefault="00CF3C3A" w:rsidP="00CF3C3A">
            <w:pPr>
              <w:rPr>
                <w:rFonts w:ascii="メイリオ" w:eastAsia="メイリオ" w:hAnsi="メイリオ"/>
                <w:sz w:val="16"/>
                <w:szCs w:val="16"/>
              </w:rPr>
            </w:pPr>
            <w:r>
              <w:rPr>
                <w:rFonts w:ascii="メイリオ" w:eastAsia="メイリオ" w:hAnsi="メイリオ" w:hint="eastAsia"/>
                <w:b/>
                <w:sz w:val="18"/>
                <w:szCs w:val="18"/>
              </w:rPr>
              <w:t>②進んでいない</w:t>
            </w:r>
            <w:r w:rsidR="00FE1E7C">
              <w:rPr>
                <w:rFonts w:ascii="メイリオ" w:eastAsia="メイリオ" w:hAnsi="メイリオ" w:hint="eastAsia"/>
                <w:b/>
                <w:sz w:val="18"/>
                <w:szCs w:val="18"/>
              </w:rPr>
              <w:t>、を選択</w:t>
            </w:r>
            <w:r w:rsidRPr="00015C60">
              <w:rPr>
                <w:rFonts w:ascii="メイリオ" w:eastAsia="メイリオ" w:hAnsi="メイリオ" w:hint="eastAsia"/>
                <w:b/>
                <w:sz w:val="18"/>
                <w:szCs w:val="18"/>
              </w:rPr>
              <w:t>の場合のみ、設問</w:t>
            </w:r>
            <w:r>
              <w:rPr>
                <w:rFonts w:ascii="メイリオ" w:eastAsia="メイリオ" w:hAnsi="メイリオ" w:hint="eastAsia"/>
                <w:b/>
                <w:sz w:val="18"/>
                <w:szCs w:val="18"/>
              </w:rPr>
              <w:t>Ⅳ）</w:t>
            </w:r>
            <w:r w:rsidRPr="00015C60">
              <w:rPr>
                <w:rFonts w:ascii="メイリオ" w:eastAsia="メイリオ" w:hAnsi="メイリオ" w:hint="eastAsia"/>
                <w:b/>
                <w:sz w:val="18"/>
                <w:szCs w:val="18"/>
              </w:rPr>
              <w:t>に回答</w:t>
            </w:r>
          </w:p>
        </w:tc>
        <w:tc>
          <w:tcPr>
            <w:tcW w:w="652" w:type="dxa"/>
            <w:tcBorders>
              <w:top w:val="single" w:sz="18" w:space="0" w:color="auto"/>
              <w:left w:val="single" w:sz="4" w:space="0" w:color="auto"/>
              <w:bottom w:val="single" w:sz="4" w:space="0" w:color="auto"/>
              <w:right w:val="single" w:sz="18" w:space="0" w:color="auto"/>
            </w:tcBorders>
            <w:vAlign w:val="center"/>
          </w:tcPr>
          <w:p w14:paraId="763A30FE" w14:textId="56E71C01" w:rsidR="00CF3C3A" w:rsidRPr="00CF3C3A" w:rsidRDefault="00CF3C3A" w:rsidP="00CF3C3A">
            <w:pPr>
              <w:ind w:rightChars="-118" w:right="-248"/>
              <w:rPr>
                <w:rFonts w:ascii="メイリオ" w:eastAsia="メイリオ" w:hAnsi="メイリオ"/>
                <w:szCs w:val="21"/>
              </w:rPr>
            </w:pPr>
            <w:r w:rsidRPr="00CF3C3A">
              <w:rPr>
                <w:rFonts w:ascii="メイリオ" w:eastAsia="メイリオ" w:hAnsi="メイリオ" w:hint="eastAsia"/>
                <w:szCs w:val="21"/>
              </w:rPr>
              <w:t>Ⅳ）</w:t>
            </w:r>
          </w:p>
        </w:tc>
        <w:tc>
          <w:tcPr>
            <w:tcW w:w="1496" w:type="dxa"/>
            <w:gridSpan w:val="2"/>
            <w:tcBorders>
              <w:top w:val="single" w:sz="18" w:space="0" w:color="auto"/>
              <w:left w:val="single" w:sz="18" w:space="0" w:color="auto"/>
              <w:bottom w:val="single" w:sz="18" w:space="0" w:color="auto"/>
              <w:right w:val="single" w:sz="18" w:space="0" w:color="auto"/>
            </w:tcBorders>
          </w:tcPr>
          <w:p w14:paraId="4ED17628" w14:textId="77777777" w:rsidR="00CF3C3A" w:rsidRDefault="00CF3C3A" w:rsidP="00D87402">
            <w:pP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68AC44EC" w14:textId="77777777" w:rsidR="00CF3C3A" w:rsidRDefault="00D87402" w:rsidP="00D87402">
            <w:pPr>
              <w:rPr>
                <w:rFonts w:ascii="メイリオ" w:eastAsia="メイリオ" w:hAnsi="メイリオ"/>
                <w:sz w:val="16"/>
                <w:szCs w:val="16"/>
              </w:rPr>
            </w:pPr>
            <w:r>
              <w:rPr>
                <w:rFonts w:ascii="メイリオ" w:eastAsia="メイリオ" w:hAnsi="メイリオ" w:hint="eastAsia"/>
                <w:sz w:val="16"/>
                <w:szCs w:val="16"/>
              </w:rPr>
              <w:t>【①</w:t>
            </w:r>
            <w:r w:rsidR="00CF3C3A" w:rsidRPr="00D87402">
              <w:rPr>
                <w:rFonts w:ascii="メイリオ" w:eastAsia="メイリオ" w:hAnsi="メイリオ" w:hint="eastAsia"/>
                <w:sz w:val="16"/>
                <w:szCs w:val="16"/>
              </w:rPr>
              <w:t>～⑨を選択】</w:t>
            </w:r>
          </w:p>
          <w:p w14:paraId="22B1B785" w14:textId="2C844087" w:rsidR="00CC2559" w:rsidRPr="00CC2559" w:rsidRDefault="00CC2559" w:rsidP="00D87402">
            <w:pPr>
              <w:rPr>
                <w:rFonts w:ascii="メイリオ" w:eastAsia="メイリオ" w:hAnsi="メイリオ"/>
                <w:szCs w:val="21"/>
              </w:rPr>
            </w:pPr>
          </w:p>
        </w:tc>
        <w:tc>
          <w:tcPr>
            <w:tcW w:w="651" w:type="dxa"/>
            <w:gridSpan w:val="2"/>
            <w:tcBorders>
              <w:top w:val="single" w:sz="4" w:space="0" w:color="auto"/>
              <w:left w:val="single" w:sz="18" w:space="0" w:color="auto"/>
              <w:bottom w:val="single" w:sz="4" w:space="0" w:color="auto"/>
              <w:right w:val="single" w:sz="18" w:space="0" w:color="auto"/>
            </w:tcBorders>
            <w:vAlign w:val="center"/>
          </w:tcPr>
          <w:p w14:paraId="1ABD7E31" w14:textId="0F2E5678" w:rsidR="00CF3C3A" w:rsidRPr="00CF3C3A" w:rsidRDefault="00CF3C3A" w:rsidP="00CF3C3A">
            <w:pPr>
              <w:ind w:rightChars="-118" w:right="-248"/>
              <w:rPr>
                <w:rFonts w:ascii="メイリオ" w:eastAsia="メイリオ" w:hAnsi="メイリオ"/>
                <w:szCs w:val="21"/>
              </w:rPr>
            </w:pPr>
            <w:r w:rsidRPr="00CF3C3A">
              <w:rPr>
                <w:rFonts w:ascii="メイリオ" w:eastAsia="メイリオ" w:hAnsi="メイリオ" w:hint="eastAsia"/>
                <w:szCs w:val="21"/>
              </w:rPr>
              <w:t>Ⅴ）</w:t>
            </w:r>
          </w:p>
        </w:tc>
        <w:tc>
          <w:tcPr>
            <w:tcW w:w="1497" w:type="dxa"/>
            <w:tcBorders>
              <w:top w:val="single" w:sz="18" w:space="0" w:color="auto"/>
              <w:left w:val="single" w:sz="18" w:space="0" w:color="auto"/>
              <w:bottom w:val="single" w:sz="18" w:space="0" w:color="auto"/>
              <w:right w:val="single" w:sz="18" w:space="0" w:color="auto"/>
            </w:tcBorders>
          </w:tcPr>
          <w:p w14:paraId="786DE404" w14:textId="77777777" w:rsidR="00CF3C3A" w:rsidRDefault="00CF3C3A" w:rsidP="00D87402">
            <w:pP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2AD15B3A" w14:textId="24A97E82" w:rsidR="00CF3C3A" w:rsidRPr="009C6E2B" w:rsidRDefault="009C6E2B" w:rsidP="009C6E2B">
            <w:pPr>
              <w:rPr>
                <w:rFonts w:ascii="メイリオ" w:eastAsia="メイリオ" w:hAnsi="メイリオ"/>
                <w:sz w:val="16"/>
                <w:szCs w:val="16"/>
              </w:rPr>
            </w:pPr>
            <w:r>
              <w:rPr>
                <w:rFonts w:ascii="メイリオ" w:eastAsia="メイリオ" w:hAnsi="メイリオ" w:hint="eastAsia"/>
                <w:sz w:val="16"/>
                <w:szCs w:val="16"/>
              </w:rPr>
              <w:t>【①</w:t>
            </w:r>
            <w:r w:rsidR="00CF3C3A" w:rsidRPr="009C6E2B">
              <w:rPr>
                <w:rFonts w:ascii="メイリオ" w:eastAsia="メイリオ" w:hAnsi="メイリオ" w:hint="eastAsia"/>
                <w:sz w:val="16"/>
                <w:szCs w:val="16"/>
              </w:rPr>
              <w:t>～⑨を選択】</w:t>
            </w:r>
          </w:p>
          <w:p w14:paraId="2904420A" w14:textId="77777777" w:rsidR="00CF3C3A" w:rsidRPr="00CF3C3A" w:rsidRDefault="00CF3C3A" w:rsidP="00CF3C3A">
            <w:pPr>
              <w:ind w:rightChars="-118" w:right="-248"/>
              <w:jc w:val="left"/>
              <w:rPr>
                <w:rFonts w:ascii="メイリオ" w:eastAsia="メイリオ" w:hAnsi="メイリオ"/>
                <w:szCs w:val="21"/>
              </w:rPr>
            </w:pPr>
          </w:p>
        </w:tc>
      </w:tr>
    </w:tbl>
    <w:p w14:paraId="321E1BAA" w14:textId="77777777" w:rsidR="00160182" w:rsidRPr="00160182" w:rsidRDefault="00160182" w:rsidP="00160182">
      <w:pPr>
        <w:tabs>
          <w:tab w:val="left" w:pos="6495"/>
        </w:tabs>
        <w:rPr>
          <w:rFonts w:ascii="メイリオ" w:eastAsia="メイリオ" w:hAnsi="メイリオ"/>
          <w:szCs w:val="21"/>
        </w:rPr>
      </w:pPr>
    </w:p>
    <w:p w14:paraId="481812C9" w14:textId="4516A686" w:rsidR="00160182" w:rsidRPr="00E5630F" w:rsidRDefault="00160182" w:rsidP="00160182">
      <w:pPr>
        <w:tabs>
          <w:tab w:val="left" w:pos="6495"/>
        </w:tabs>
        <w:rPr>
          <w:rFonts w:ascii="メイリオ" w:eastAsia="メイリオ" w:hAnsi="メイリオ"/>
          <w:b/>
          <w:szCs w:val="21"/>
        </w:rPr>
      </w:pPr>
      <w:r w:rsidRPr="00E5630F">
        <w:rPr>
          <w:rFonts w:ascii="メイリオ" w:eastAsia="メイリオ" w:hAnsi="メイリオ" w:hint="eastAsia"/>
          <w:b/>
          <w:szCs w:val="21"/>
        </w:rPr>
        <w:t>【問１</w:t>
      </w:r>
      <w:r w:rsidR="00172350">
        <w:rPr>
          <w:rFonts w:ascii="メイリオ" w:eastAsia="メイリオ" w:hAnsi="メイリオ" w:hint="eastAsia"/>
          <w:b/>
          <w:szCs w:val="21"/>
        </w:rPr>
        <w:t>８</w:t>
      </w:r>
      <w:r w:rsidRPr="00E5630F">
        <w:rPr>
          <w:rFonts w:ascii="メイリオ" w:eastAsia="メイリオ" w:hAnsi="メイリオ" w:hint="eastAsia"/>
          <w:b/>
          <w:szCs w:val="21"/>
        </w:rPr>
        <w:t>】メンタルヘルス対策</w:t>
      </w:r>
    </w:p>
    <w:tbl>
      <w:tblPr>
        <w:tblStyle w:val="a3"/>
        <w:tblW w:w="8500" w:type="dxa"/>
        <w:tblLook w:val="04A0" w:firstRow="1" w:lastRow="0" w:firstColumn="1" w:lastColumn="0" w:noHBand="0" w:noVBand="1"/>
      </w:tblPr>
      <w:tblGrid>
        <w:gridCol w:w="675"/>
        <w:gridCol w:w="713"/>
        <w:gridCol w:w="830"/>
        <w:gridCol w:w="550"/>
        <w:gridCol w:w="1245"/>
        <w:gridCol w:w="659"/>
        <w:gridCol w:w="708"/>
        <w:gridCol w:w="894"/>
        <w:gridCol w:w="776"/>
        <w:gridCol w:w="1450"/>
      </w:tblGrid>
      <w:tr w:rsidR="00160182" w14:paraId="26AFC27F" w14:textId="77777777" w:rsidTr="00777F43">
        <w:trPr>
          <w:trHeight w:val="1537"/>
        </w:trPr>
        <w:tc>
          <w:tcPr>
            <w:tcW w:w="676" w:type="dxa"/>
            <w:tcBorders>
              <w:top w:val="single" w:sz="4" w:space="0" w:color="auto"/>
              <w:bottom w:val="single" w:sz="4" w:space="0" w:color="auto"/>
              <w:right w:val="single" w:sz="18" w:space="0" w:color="auto"/>
            </w:tcBorders>
            <w:vAlign w:val="center"/>
          </w:tcPr>
          <w:p w14:paraId="5E95948A" w14:textId="77777777" w:rsidR="00160182" w:rsidRDefault="00160182" w:rsidP="00A16D56">
            <w:pPr>
              <w:rPr>
                <w:rFonts w:ascii="メイリオ" w:eastAsia="メイリオ" w:hAnsi="メイリオ"/>
                <w:szCs w:val="21"/>
              </w:rPr>
            </w:pPr>
            <w:r>
              <w:rPr>
                <w:rFonts w:ascii="メイリオ" w:eastAsia="メイリオ" w:hAnsi="メイリオ" w:hint="eastAsia"/>
                <w:szCs w:val="21"/>
              </w:rPr>
              <w:t>Ⅰ）</w:t>
            </w:r>
          </w:p>
        </w:tc>
        <w:tc>
          <w:tcPr>
            <w:tcW w:w="715" w:type="dxa"/>
            <w:tcBorders>
              <w:top w:val="single" w:sz="18" w:space="0" w:color="auto"/>
              <w:left w:val="single" w:sz="18" w:space="0" w:color="auto"/>
              <w:bottom w:val="single" w:sz="18" w:space="0" w:color="auto"/>
              <w:right w:val="single" w:sz="18" w:space="0" w:color="auto"/>
            </w:tcBorders>
          </w:tcPr>
          <w:p w14:paraId="2B706513" w14:textId="77777777" w:rsidR="00160182" w:rsidRDefault="00160182" w:rsidP="00A16D56">
            <w:pPr>
              <w:rPr>
                <w:rFonts w:ascii="メイリオ" w:eastAsia="メイリオ" w:hAnsi="メイリオ"/>
                <w:szCs w:val="21"/>
              </w:rPr>
            </w:pPr>
          </w:p>
        </w:tc>
        <w:tc>
          <w:tcPr>
            <w:tcW w:w="831" w:type="dxa"/>
            <w:tcBorders>
              <w:top w:val="single" w:sz="4" w:space="0" w:color="auto"/>
              <w:left w:val="single" w:sz="18" w:space="0" w:color="auto"/>
              <w:bottom w:val="single" w:sz="4" w:space="0" w:color="auto"/>
              <w:right w:val="single" w:sz="18" w:space="0" w:color="auto"/>
            </w:tcBorders>
            <w:vAlign w:val="center"/>
          </w:tcPr>
          <w:p w14:paraId="11E255CF" w14:textId="77777777" w:rsidR="00160182" w:rsidRPr="000E1923" w:rsidRDefault="00160182" w:rsidP="00A16D56">
            <w:pPr>
              <w:rPr>
                <w:rFonts w:ascii="メイリオ" w:eastAsia="メイリオ" w:hAnsi="メイリオ"/>
                <w:b/>
                <w:sz w:val="16"/>
                <w:szCs w:val="16"/>
              </w:rPr>
            </w:pPr>
            <w:r w:rsidRPr="000E1923">
              <w:rPr>
                <w:rFonts w:ascii="メイリオ" w:eastAsia="メイリオ" w:hAnsi="メイリオ" w:hint="eastAsia"/>
                <w:b/>
                <w:sz w:val="16"/>
                <w:szCs w:val="16"/>
              </w:rPr>
              <w:t xml:space="preserve">①課題がある、を選択の場合のみ　</w:t>
            </w:r>
          </w:p>
        </w:tc>
        <w:tc>
          <w:tcPr>
            <w:tcW w:w="1802" w:type="dxa"/>
            <w:gridSpan w:val="2"/>
            <w:tcBorders>
              <w:top w:val="single" w:sz="18" w:space="0" w:color="auto"/>
              <w:left w:val="single" w:sz="18" w:space="0" w:color="auto"/>
              <w:bottom w:val="single" w:sz="18" w:space="0" w:color="auto"/>
              <w:right w:val="single" w:sz="18" w:space="0" w:color="auto"/>
            </w:tcBorders>
          </w:tcPr>
          <w:p w14:paraId="330299C0" w14:textId="77777777" w:rsidR="00160182" w:rsidRPr="0054407C" w:rsidRDefault="00160182" w:rsidP="00A16D56">
            <w:pPr>
              <w:jc w:val="center"/>
              <w:rPr>
                <w:rFonts w:ascii="メイリオ" w:eastAsia="メイリオ" w:hAnsi="メイリオ"/>
                <w:sz w:val="16"/>
                <w:szCs w:val="16"/>
              </w:rPr>
            </w:pPr>
            <w:r w:rsidRPr="0054407C">
              <w:rPr>
                <w:rFonts w:ascii="メイリオ" w:eastAsia="メイリオ" w:hAnsi="メイリオ" w:hint="eastAsia"/>
                <w:sz w:val="16"/>
                <w:szCs w:val="16"/>
              </w:rPr>
              <w:t>【複数回答可】</w:t>
            </w:r>
          </w:p>
          <w:p w14:paraId="05D13365" w14:textId="77777777" w:rsidR="00160182" w:rsidRPr="0054407C" w:rsidRDefault="00160182" w:rsidP="00A16D56">
            <w:pPr>
              <w:jc w:val="center"/>
              <w:rPr>
                <w:rFonts w:ascii="メイリオ" w:eastAsia="メイリオ" w:hAnsi="メイリオ"/>
                <w:sz w:val="16"/>
                <w:szCs w:val="16"/>
              </w:rPr>
            </w:pPr>
            <w:r w:rsidRPr="0054407C">
              <w:rPr>
                <w:rFonts w:ascii="メイリオ" w:eastAsia="メイリオ" w:hAnsi="メイリオ" w:hint="eastAsia"/>
                <w:sz w:val="16"/>
                <w:szCs w:val="16"/>
              </w:rPr>
              <w:t>【a～</w:t>
            </w:r>
            <w:r>
              <w:rPr>
                <w:rFonts w:ascii="メイリオ" w:eastAsia="メイリオ" w:hAnsi="メイリオ" w:hint="eastAsia"/>
                <w:sz w:val="16"/>
                <w:szCs w:val="16"/>
              </w:rPr>
              <w:t>g</w:t>
            </w:r>
            <w:r w:rsidRPr="0054407C">
              <w:rPr>
                <w:rFonts w:ascii="メイリオ" w:eastAsia="メイリオ" w:hAnsi="メイリオ" w:hint="eastAsia"/>
                <w:sz w:val="16"/>
                <w:szCs w:val="16"/>
              </w:rPr>
              <w:t>を選択】</w:t>
            </w:r>
          </w:p>
          <w:p w14:paraId="45AD5899" w14:textId="77777777" w:rsidR="00160182" w:rsidRPr="00F473BC" w:rsidRDefault="00160182" w:rsidP="00A16D56">
            <w:pPr>
              <w:rPr>
                <w:rFonts w:ascii="メイリオ" w:eastAsia="メイリオ" w:hAnsi="メイリオ"/>
                <w:szCs w:val="21"/>
              </w:rPr>
            </w:pPr>
          </w:p>
        </w:tc>
        <w:tc>
          <w:tcPr>
            <w:tcW w:w="636" w:type="dxa"/>
            <w:tcBorders>
              <w:top w:val="single" w:sz="4" w:space="0" w:color="auto"/>
              <w:left w:val="single" w:sz="18" w:space="0" w:color="auto"/>
              <w:bottom w:val="single" w:sz="4" w:space="0" w:color="auto"/>
              <w:right w:val="single" w:sz="4" w:space="0" w:color="auto"/>
            </w:tcBorders>
            <w:vAlign w:val="center"/>
          </w:tcPr>
          <w:p w14:paraId="262CB42F" w14:textId="77777777" w:rsidR="00160182" w:rsidRDefault="00160182" w:rsidP="00A16D56">
            <w:pPr>
              <w:rPr>
                <w:rFonts w:ascii="メイリオ" w:eastAsia="メイリオ" w:hAnsi="メイリオ"/>
                <w:szCs w:val="21"/>
              </w:rPr>
            </w:pPr>
            <w:r>
              <w:rPr>
                <w:rFonts w:ascii="メイリオ" w:eastAsia="メイリオ" w:hAnsi="メイリオ" w:hint="eastAsia"/>
                <w:szCs w:val="21"/>
              </w:rPr>
              <w:t>Ⅱ）</w:t>
            </w:r>
          </w:p>
        </w:tc>
        <w:tc>
          <w:tcPr>
            <w:tcW w:w="710" w:type="dxa"/>
            <w:tcBorders>
              <w:top w:val="single" w:sz="18" w:space="0" w:color="auto"/>
              <w:left w:val="single" w:sz="18" w:space="0" w:color="auto"/>
              <w:bottom w:val="single" w:sz="18" w:space="0" w:color="auto"/>
              <w:right w:val="single" w:sz="18" w:space="0" w:color="auto"/>
            </w:tcBorders>
            <w:vAlign w:val="center"/>
          </w:tcPr>
          <w:p w14:paraId="1C09374F" w14:textId="77777777" w:rsidR="00160182" w:rsidRDefault="00160182" w:rsidP="00A16D56">
            <w:pPr>
              <w:rPr>
                <w:rFonts w:ascii="メイリオ" w:eastAsia="メイリオ" w:hAnsi="メイリオ"/>
                <w:szCs w:val="21"/>
              </w:rPr>
            </w:pPr>
          </w:p>
        </w:tc>
        <w:tc>
          <w:tcPr>
            <w:tcW w:w="896" w:type="dxa"/>
            <w:tcBorders>
              <w:top w:val="single" w:sz="4" w:space="0" w:color="auto"/>
              <w:left w:val="single" w:sz="18" w:space="0" w:color="auto"/>
              <w:bottom w:val="single" w:sz="4" w:space="0" w:color="auto"/>
              <w:right w:val="single" w:sz="18" w:space="0" w:color="auto"/>
            </w:tcBorders>
          </w:tcPr>
          <w:p w14:paraId="289B8913" w14:textId="77777777" w:rsidR="00160182" w:rsidRPr="000E1923" w:rsidRDefault="00160182" w:rsidP="00A16D56">
            <w:pPr>
              <w:rPr>
                <w:rFonts w:ascii="メイリオ" w:eastAsia="メイリオ" w:hAnsi="メイリオ"/>
                <w:b/>
                <w:sz w:val="16"/>
                <w:szCs w:val="16"/>
              </w:rPr>
            </w:pPr>
            <w:r w:rsidRPr="000E1923">
              <w:rPr>
                <w:rFonts w:ascii="メイリオ" w:eastAsia="メイリオ" w:hAnsi="メイリオ" w:hint="eastAsia"/>
                <w:b/>
                <w:sz w:val="16"/>
                <w:szCs w:val="16"/>
              </w:rPr>
              <w:t>①実施している、を選択の場合のみ</w:t>
            </w:r>
          </w:p>
        </w:tc>
        <w:tc>
          <w:tcPr>
            <w:tcW w:w="2234" w:type="dxa"/>
            <w:gridSpan w:val="2"/>
            <w:tcBorders>
              <w:top w:val="single" w:sz="18" w:space="0" w:color="auto"/>
              <w:left w:val="single" w:sz="18" w:space="0" w:color="auto"/>
              <w:bottom w:val="single" w:sz="18" w:space="0" w:color="auto"/>
              <w:right w:val="single" w:sz="18" w:space="0" w:color="auto"/>
            </w:tcBorders>
          </w:tcPr>
          <w:p w14:paraId="71E65A4B" w14:textId="77777777" w:rsidR="00160182" w:rsidRPr="0054407C" w:rsidRDefault="00160182" w:rsidP="00A16D56">
            <w:pPr>
              <w:jc w:val="center"/>
              <w:rPr>
                <w:rFonts w:ascii="メイリオ" w:eastAsia="メイリオ" w:hAnsi="メイリオ"/>
                <w:sz w:val="16"/>
                <w:szCs w:val="16"/>
              </w:rPr>
            </w:pPr>
            <w:r w:rsidRPr="0054407C">
              <w:rPr>
                <w:rFonts w:ascii="メイリオ" w:eastAsia="メイリオ" w:hAnsi="メイリオ" w:hint="eastAsia"/>
                <w:sz w:val="16"/>
                <w:szCs w:val="16"/>
              </w:rPr>
              <w:t>【複数回答可】</w:t>
            </w:r>
          </w:p>
          <w:p w14:paraId="2D22D886" w14:textId="77777777" w:rsidR="00160182" w:rsidRPr="00F473BC" w:rsidRDefault="00160182" w:rsidP="00A16D56">
            <w:pPr>
              <w:jc w:val="center"/>
              <w:rPr>
                <w:rFonts w:ascii="メイリオ" w:eastAsia="メイリオ" w:hAnsi="メイリオ"/>
                <w:sz w:val="20"/>
                <w:szCs w:val="20"/>
              </w:rPr>
            </w:pPr>
            <w:r w:rsidRPr="0054407C">
              <w:rPr>
                <w:rFonts w:ascii="メイリオ" w:eastAsia="メイリオ" w:hAnsi="メイリオ" w:hint="eastAsia"/>
                <w:sz w:val="16"/>
                <w:szCs w:val="16"/>
              </w:rPr>
              <w:t>【a～lを選択】</w:t>
            </w:r>
          </w:p>
          <w:p w14:paraId="2CD94819" w14:textId="77777777" w:rsidR="00160182" w:rsidRPr="0054407C" w:rsidRDefault="00160182" w:rsidP="00A16D56">
            <w:pPr>
              <w:rPr>
                <w:rFonts w:ascii="メイリオ" w:eastAsia="メイリオ" w:hAnsi="メイリオ"/>
                <w:szCs w:val="21"/>
              </w:rPr>
            </w:pPr>
          </w:p>
        </w:tc>
      </w:tr>
      <w:tr w:rsidR="00160182" w14:paraId="230C628A" w14:textId="77777777" w:rsidTr="00777F43">
        <w:trPr>
          <w:trHeight w:val="967"/>
        </w:trPr>
        <w:tc>
          <w:tcPr>
            <w:tcW w:w="676" w:type="dxa"/>
            <w:tcBorders>
              <w:right w:val="single" w:sz="4" w:space="0" w:color="auto"/>
            </w:tcBorders>
            <w:vAlign w:val="center"/>
          </w:tcPr>
          <w:p w14:paraId="3FC54CB1" w14:textId="77777777" w:rsidR="00160182" w:rsidRDefault="00160182" w:rsidP="00A16D56">
            <w:pPr>
              <w:rPr>
                <w:rFonts w:ascii="メイリオ" w:eastAsia="メイリオ" w:hAnsi="メイリオ"/>
                <w:szCs w:val="21"/>
              </w:rPr>
            </w:pPr>
            <w:r>
              <w:rPr>
                <w:rFonts w:ascii="メイリオ" w:eastAsia="メイリオ" w:hAnsi="メイリオ" w:hint="eastAsia"/>
                <w:szCs w:val="21"/>
              </w:rPr>
              <w:t>Ⅲ）</w:t>
            </w:r>
          </w:p>
        </w:tc>
        <w:tc>
          <w:tcPr>
            <w:tcW w:w="2098" w:type="dxa"/>
            <w:gridSpan w:val="3"/>
            <w:tcBorders>
              <w:top w:val="single" w:sz="4" w:space="0" w:color="auto"/>
              <w:left w:val="single" w:sz="4" w:space="0" w:color="auto"/>
              <w:right w:val="single" w:sz="18" w:space="0" w:color="auto"/>
            </w:tcBorders>
            <w:vAlign w:val="center"/>
          </w:tcPr>
          <w:p w14:paraId="0F1BF1E1" w14:textId="77777777" w:rsidR="00160182" w:rsidRPr="00730E5B" w:rsidRDefault="00160182" w:rsidP="00A16D56">
            <w:pPr>
              <w:rPr>
                <w:rFonts w:ascii="メイリオ" w:eastAsia="メイリオ" w:hAnsi="メイリオ"/>
                <w:sz w:val="10"/>
                <w:szCs w:val="10"/>
              </w:rPr>
            </w:pPr>
            <w:r w:rsidRPr="000E1C28">
              <w:rPr>
                <w:rFonts w:ascii="メイリオ" w:eastAsia="メイリオ" w:hAnsi="メイリオ" w:hint="eastAsia"/>
                <w:szCs w:val="21"/>
              </w:rPr>
              <w:t>ⅰ）</w:t>
            </w:r>
            <w:r>
              <w:rPr>
                <w:rFonts w:ascii="メイリオ" w:eastAsia="メイリオ" w:hAnsi="メイリオ" w:hint="eastAsia"/>
                <w:szCs w:val="21"/>
              </w:rPr>
              <w:t>月８０時間越え</w:t>
            </w:r>
          </w:p>
        </w:tc>
        <w:tc>
          <w:tcPr>
            <w:tcW w:w="1909" w:type="dxa"/>
            <w:gridSpan w:val="2"/>
            <w:tcBorders>
              <w:top w:val="single" w:sz="18" w:space="0" w:color="auto"/>
              <w:left w:val="single" w:sz="18" w:space="0" w:color="auto"/>
              <w:bottom w:val="single" w:sz="18" w:space="0" w:color="auto"/>
              <w:right w:val="single" w:sz="18" w:space="0" w:color="auto"/>
            </w:tcBorders>
            <w:vAlign w:val="center"/>
          </w:tcPr>
          <w:p w14:paraId="3E1AF478" w14:textId="77777777" w:rsidR="00160182" w:rsidRPr="00730E5B" w:rsidRDefault="00160182" w:rsidP="00A16D56">
            <w:pPr>
              <w:rPr>
                <w:rFonts w:ascii="メイリオ" w:eastAsia="メイリオ" w:hAnsi="メイリオ"/>
                <w:sz w:val="10"/>
                <w:szCs w:val="10"/>
              </w:rPr>
            </w:pPr>
          </w:p>
        </w:tc>
        <w:tc>
          <w:tcPr>
            <w:tcW w:w="2385" w:type="dxa"/>
            <w:gridSpan w:val="3"/>
            <w:tcBorders>
              <w:top w:val="single" w:sz="4" w:space="0" w:color="auto"/>
              <w:left w:val="single" w:sz="18" w:space="0" w:color="auto"/>
              <w:right w:val="single" w:sz="18" w:space="0" w:color="auto"/>
            </w:tcBorders>
            <w:vAlign w:val="center"/>
          </w:tcPr>
          <w:p w14:paraId="2B216E1F" w14:textId="77777777" w:rsidR="00160182" w:rsidRPr="00730E5B" w:rsidRDefault="00160182" w:rsidP="00A16D56">
            <w:pPr>
              <w:rPr>
                <w:rFonts w:ascii="メイリオ" w:eastAsia="メイリオ" w:hAnsi="メイリオ"/>
                <w:sz w:val="10"/>
                <w:szCs w:val="10"/>
              </w:rPr>
            </w:pPr>
            <w:r>
              <w:rPr>
                <w:rFonts w:ascii="メイリオ" w:eastAsia="メイリオ" w:hAnsi="メイリオ" w:hint="eastAsia"/>
                <w:szCs w:val="21"/>
              </w:rPr>
              <w:t>ⅱ</w:t>
            </w:r>
            <w:r w:rsidRPr="000E1C28">
              <w:rPr>
                <w:rFonts w:ascii="メイリオ" w:eastAsia="メイリオ" w:hAnsi="メイリオ" w:hint="eastAsia"/>
                <w:szCs w:val="21"/>
              </w:rPr>
              <w:t>）</w:t>
            </w:r>
            <w:r>
              <w:rPr>
                <w:rFonts w:ascii="メイリオ" w:eastAsia="メイリオ" w:hAnsi="メイリオ" w:hint="eastAsia"/>
                <w:szCs w:val="21"/>
              </w:rPr>
              <w:t>月４５時間越え</w:t>
            </w:r>
          </w:p>
        </w:tc>
        <w:tc>
          <w:tcPr>
            <w:tcW w:w="1432" w:type="dxa"/>
            <w:tcBorders>
              <w:top w:val="single" w:sz="18" w:space="0" w:color="auto"/>
              <w:left w:val="single" w:sz="18" w:space="0" w:color="auto"/>
              <w:bottom w:val="single" w:sz="18" w:space="0" w:color="auto"/>
              <w:right w:val="single" w:sz="18" w:space="0" w:color="auto"/>
            </w:tcBorders>
            <w:vAlign w:val="center"/>
          </w:tcPr>
          <w:p w14:paraId="3C8A5C86" w14:textId="77777777" w:rsidR="00160182" w:rsidRPr="00730E5B" w:rsidRDefault="00160182" w:rsidP="00A16D56">
            <w:pPr>
              <w:rPr>
                <w:rFonts w:ascii="メイリオ" w:eastAsia="メイリオ" w:hAnsi="メイリオ"/>
                <w:sz w:val="10"/>
                <w:szCs w:val="10"/>
              </w:rPr>
            </w:pPr>
          </w:p>
        </w:tc>
      </w:tr>
    </w:tbl>
    <w:p w14:paraId="7B54B223" w14:textId="7F6ABE3B" w:rsidR="00D74078" w:rsidRDefault="00D74078" w:rsidP="00DB69C0">
      <w:pPr>
        <w:rPr>
          <w:rFonts w:ascii="メイリオ" w:eastAsia="メイリオ" w:hAnsi="メイリオ"/>
          <w:b/>
          <w:szCs w:val="21"/>
        </w:rPr>
      </w:pPr>
    </w:p>
    <w:p w14:paraId="3D10D804" w14:textId="26A060D6" w:rsidR="00FE6790" w:rsidRDefault="00FE6790" w:rsidP="00DB69C0">
      <w:pPr>
        <w:rPr>
          <w:rFonts w:ascii="メイリオ" w:eastAsia="メイリオ" w:hAnsi="メイリオ"/>
          <w:b/>
          <w:szCs w:val="21"/>
        </w:rPr>
      </w:pPr>
      <w:r w:rsidRPr="00E5630F">
        <w:rPr>
          <w:rFonts w:ascii="メイリオ" w:eastAsia="メイリオ" w:hAnsi="メイリオ" w:hint="eastAsia"/>
          <w:b/>
          <w:szCs w:val="21"/>
        </w:rPr>
        <w:t>【問１</w:t>
      </w:r>
      <w:r w:rsidR="00172350">
        <w:rPr>
          <w:rFonts w:ascii="メイリオ" w:eastAsia="メイリオ" w:hAnsi="メイリオ" w:hint="eastAsia"/>
          <w:b/>
          <w:szCs w:val="21"/>
        </w:rPr>
        <w:t>９</w:t>
      </w:r>
      <w:r w:rsidRPr="00E5630F">
        <w:rPr>
          <w:rFonts w:ascii="メイリオ" w:eastAsia="メイリオ" w:hAnsi="メイリオ" w:hint="eastAsia"/>
          <w:b/>
          <w:szCs w:val="21"/>
        </w:rPr>
        <w:t>】</w:t>
      </w:r>
      <w:r>
        <w:rPr>
          <w:rFonts w:ascii="メイリオ" w:eastAsia="メイリオ" w:hAnsi="メイリオ" w:hint="eastAsia"/>
          <w:b/>
          <w:szCs w:val="21"/>
        </w:rPr>
        <w:t>職場におけるハラスメント対策の実施状況</w:t>
      </w:r>
    </w:p>
    <w:tbl>
      <w:tblPr>
        <w:tblStyle w:val="a3"/>
        <w:tblW w:w="8500" w:type="dxa"/>
        <w:tblLook w:val="04A0" w:firstRow="1" w:lastRow="0" w:firstColumn="1" w:lastColumn="0" w:noHBand="0" w:noVBand="1"/>
      </w:tblPr>
      <w:tblGrid>
        <w:gridCol w:w="794"/>
        <w:gridCol w:w="1077"/>
        <w:gridCol w:w="1623"/>
        <w:gridCol w:w="1665"/>
        <w:gridCol w:w="1215"/>
        <w:gridCol w:w="2126"/>
      </w:tblGrid>
      <w:tr w:rsidR="0088256A" w14:paraId="583EEBE0" w14:textId="27383587" w:rsidTr="0088256A">
        <w:trPr>
          <w:trHeight w:val="1814"/>
        </w:trPr>
        <w:tc>
          <w:tcPr>
            <w:tcW w:w="794" w:type="dxa"/>
            <w:tcBorders>
              <w:bottom w:val="single" w:sz="4" w:space="0" w:color="auto"/>
              <w:right w:val="single" w:sz="18" w:space="0" w:color="auto"/>
            </w:tcBorders>
            <w:vAlign w:val="center"/>
          </w:tcPr>
          <w:p w14:paraId="0FD71075" w14:textId="2C725756" w:rsidR="0088256A" w:rsidRPr="00E5630F" w:rsidRDefault="0088256A" w:rsidP="00FE6790">
            <w:pPr>
              <w:rPr>
                <w:rFonts w:ascii="メイリオ" w:eastAsia="メイリオ" w:hAnsi="メイリオ"/>
                <w:b/>
                <w:szCs w:val="21"/>
              </w:rPr>
            </w:pPr>
            <w:r>
              <w:rPr>
                <w:rFonts w:ascii="メイリオ" w:eastAsia="メイリオ" w:hAnsi="メイリオ" w:hint="eastAsia"/>
                <w:szCs w:val="21"/>
              </w:rPr>
              <w:t>Ⅰ）</w:t>
            </w:r>
          </w:p>
        </w:tc>
        <w:tc>
          <w:tcPr>
            <w:tcW w:w="1077" w:type="dxa"/>
            <w:tcBorders>
              <w:top w:val="single" w:sz="18" w:space="0" w:color="auto"/>
              <w:left w:val="single" w:sz="18" w:space="0" w:color="auto"/>
              <w:bottom w:val="single" w:sz="18" w:space="0" w:color="auto"/>
              <w:right w:val="single" w:sz="18" w:space="0" w:color="auto"/>
            </w:tcBorders>
            <w:vAlign w:val="center"/>
          </w:tcPr>
          <w:p w14:paraId="489F1A37" w14:textId="7BEC6CA8" w:rsidR="0088256A" w:rsidRPr="00D74078" w:rsidRDefault="0088256A" w:rsidP="00FE6790">
            <w:pPr>
              <w:rPr>
                <w:rFonts w:ascii="メイリオ" w:eastAsia="メイリオ" w:hAnsi="メイリオ"/>
                <w:szCs w:val="21"/>
              </w:rPr>
            </w:pPr>
          </w:p>
        </w:tc>
        <w:tc>
          <w:tcPr>
            <w:tcW w:w="1623" w:type="dxa"/>
            <w:tcBorders>
              <w:top w:val="single" w:sz="4" w:space="0" w:color="auto"/>
              <w:left w:val="single" w:sz="18" w:space="0" w:color="auto"/>
              <w:bottom w:val="single" w:sz="4" w:space="0" w:color="auto"/>
              <w:right w:val="single" w:sz="18" w:space="0" w:color="auto"/>
            </w:tcBorders>
            <w:vAlign w:val="center"/>
          </w:tcPr>
          <w:p w14:paraId="1ABD9549" w14:textId="126A7893" w:rsidR="0088256A" w:rsidRPr="00D74078" w:rsidRDefault="0088256A" w:rsidP="00FE6790">
            <w:pPr>
              <w:rPr>
                <w:rFonts w:ascii="メイリオ" w:eastAsia="メイリオ" w:hAnsi="メイリオ"/>
                <w:szCs w:val="21"/>
              </w:rPr>
            </w:pPr>
            <w:r w:rsidRPr="000E1923">
              <w:rPr>
                <w:rFonts w:ascii="メイリオ" w:eastAsia="メイリオ" w:hAnsi="メイリオ" w:hint="eastAsia"/>
                <w:b/>
                <w:sz w:val="16"/>
                <w:szCs w:val="16"/>
              </w:rPr>
              <w:t>➂取り組みを実施している、を選択の場合のみ</w:t>
            </w:r>
          </w:p>
        </w:tc>
        <w:tc>
          <w:tcPr>
            <w:tcW w:w="1665" w:type="dxa"/>
            <w:tcBorders>
              <w:top w:val="single" w:sz="18" w:space="0" w:color="auto"/>
              <w:left w:val="single" w:sz="18" w:space="0" w:color="auto"/>
              <w:bottom w:val="single" w:sz="18" w:space="0" w:color="auto"/>
              <w:right w:val="single" w:sz="18" w:space="0" w:color="auto"/>
            </w:tcBorders>
          </w:tcPr>
          <w:p w14:paraId="533A735E" w14:textId="49199207" w:rsidR="0088256A" w:rsidRDefault="0088256A" w:rsidP="0088256A">
            <w:pPr>
              <w:jc w:val="center"/>
              <w:rPr>
                <w:rFonts w:ascii="メイリオ" w:eastAsia="メイリオ" w:hAnsi="メイリオ"/>
                <w:sz w:val="16"/>
                <w:szCs w:val="16"/>
              </w:rPr>
            </w:pPr>
            <w:r>
              <w:rPr>
                <w:rFonts w:ascii="メイリオ" w:eastAsia="メイリオ" w:hAnsi="メイリオ" w:hint="eastAsia"/>
                <w:sz w:val="16"/>
                <w:szCs w:val="16"/>
              </w:rPr>
              <w:t>【複数回答可】</w:t>
            </w:r>
          </w:p>
          <w:p w14:paraId="0468CE12" w14:textId="1417B8B0" w:rsidR="0088256A" w:rsidRPr="0088256A" w:rsidRDefault="0088256A" w:rsidP="0088256A">
            <w:pPr>
              <w:pStyle w:val="af"/>
              <w:numPr>
                <w:ilvl w:val="0"/>
                <w:numId w:val="32"/>
              </w:numPr>
              <w:ind w:leftChars="0"/>
              <w:jc w:val="center"/>
              <w:rPr>
                <w:rFonts w:ascii="メイリオ" w:eastAsia="メイリオ" w:hAnsi="メイリオ"/>
                <w:sz w:val="16"/>
                <w:szCs w:val="16"/>
              </w:rPr>
            </w:pPr>
            <w:r w:rsidRPr="0088256A">
              <w:rPr>
                <w:rFonts w:ascii="メイリオ" w:eastAsia="メイリオ" w:hAnsi="メイリオ" w:hint="eastAsia"/>
                <w:sz w:val="16"/>
                <w:szCs w:val="16"/>
              </w:rPr>
              <w:t>～</w:t>
            </w:r>
            <w:r>
              <w:rPr>
                <w:rFonts w:ascii="メイリオ" w:eastAsia="メイリオ" w:hAnsi="メイリオ" w:hint="eastAsia"/>
                <w:sz w:val="16"/>
                <w:szCs w:val="16"/>
              </w:rPr>
              <w:t>⑧</w:t>
            </w:r>
            <w:r w:rsidRPr="0088256A">
              <w:rPr>
                <w:rFonts w:ascii="メイリオ" w:eastAsia="メイリオ" w:hAnsi="メイリオ" w:hint="eastAsia"/>
                <w:sz w:val="16"/>
                <w:szCs w:val="16"/>
              </w:rPr>
              <w:t>を選択】</w:t>
            </w:r>
          </w:p>
          <w:p w14:paraId="7614DB2C" w14:textId="6F661732" w:rsidR="0088256A" w:rsidRPr="0088256A" w:rsidRDefault="0088256A" w:rsidP="0088256A">
            <w:pPr>
              <w:rPr>
                <w:rFonts w:ascii="メイリオ" w:eastAsia="メイリオ" w:hAnsi="メイリオ"/>
                <w:szCs w:val="21"/>
              </w:rPr>
            </w:pPr>
          </w:p>
        </w:tc>
        <w:tc>
          <w:tcPr>
            <w:tcW w:w="1215" w:type="dxa"/>
            <w:tcBorders>
              <w:top w:val="single" w:sz="4" w:space="0" w:color="auto"/>
              <w:left w:val="single" w:sz="18" w:space="0" w:color="auto"/>
              <w:bottom w:val="single" w:sz="4" w:space="0" w:color="auto"/>
              <w:right w:val="single" w:sz="18" w:space="0" w:color="auto"/>
            </w:tcBorders>
            <w:vAlign w:val="center"/>
          </w:tcPr>
          <w:p w14:paraId="7E5C75C3" w14:textId="5997543C" w:rsidR="0088256A" w:rsidRDefault="0088256A" w:rsidP="0088256A">
            <w:pPr>
              <w:rPr>
                <w:rFonts w:ascii="メイリオ" w:eastAsia="メイリオ" w:hAnsi="メイリオ"/>
                <w:szCs w:val="21"/>
              </w:rPr>
            </w:pPr>
            <w:r>
              <w:rPr>
                <w:rFonts w:ascii="メイリオ" w:eastAsia="メイリオ" w:hAnsi="メイリオ" w:hint="eastAsia"/>
                <w:szCs w:val="21"/>
              </w:rPr>
              <w:t>Ⅱ）</w:t>
            </w:r>
          </w:p>
        </w:tc>
        <w:tc>
          <w:tcPr>
            <w:tcW w:w="2126" w:type="dxa"/>
            <w:tcBorders>
              <w:top w:val="single" w:sz="18" w:space="0" w:color="auto"/>
              <w:left w:val="single" w:sz="18" w:space="0" w:color="auto"/>
              <w:bottom w:val="single" w:sz="18" w:space="0" w:color="auto"/>
              <w:right w:val="single" w:sz="18" w:space="0" w:color="auto"/>
            </w:tcBorders>
          </w:tcPr>
          <w:p w14:paraId="37152DAE" w14:textId="36A54BDF" w:rsidR="0088256A" w:rsidRDefault="0088256A" w:rsidP="00FE6790">
            <w:pPr>
              <w:jc w:val="center"/>
              <w:rPr>
                <w:rFonts w:ascii="メイリオ" w:eastAsia="メイリオ" w:hAnsi="メイリオ"/>
                <w:sz w:val="16"/>
                <w:szCs w:val="16"/>
              </w:rPr>
            </w:pPr>
            <w:r>
              <w:rPr>
                <w:rFonts w:ascii="メイリオ" w:eastAsia="メイリオ" w:hAnsi="メイリオ" w:hint="eastAsia"/>
                <w:sz w:val="16"/>
                <w:szCs w:val="16"/>
              </w:rPr>
              <w:t>【複数回答可】</w:t>
            </w:r>
          </w:p>
          <w:p w14:paraId="5627A619" w14:textId="474BAB56" w:rsidR="0088256A" w:rsidRPr="009F79E2" w:rsidRDefault="009F79E2" w:rsidP="009F79E2">
            <w:pPr>
              <w:jc w:val="center"/>
              <w:rPr>
                <w:rFonts w:ascii="メイリオ" w:eastAsia="メイリオ" w:hAnsi="メイリオ"/>
                <w:sz w:val="16"/>
                <w:szCs w:val="16"/>
              </w:rPr>
            </w:pPr>
            <w:r>
              <w:rPr>
                <w:rFonts w:ascii="メイリオ" w:eastAsia="メイリオ" w:hAnsi="メイリオ" w:hint="eastAsia"/>
                <w:sz w:val="16"/>
                <w:szCs w:val="16"/>
              </w:rPr>
              <w:t>【①</w:t>
            </w:r>
            <w:r w:rsidR="0088256A" w:rsidRPr="009F79E2">
              <w:rPr>
                <w:rFonts w:ascii="メイリオ" w:eastAsia="メイリオ" w:hAnsi="メイリオ" w:hint="eastAsia"/>
                <w:sz w:val="16"/>
                <w:szCs w:val="16"/>
              </w:rPr>
              <w:t>～⑪を選択】</w:t>
            </w:r>
          </w:p>
          <w:p w14:paraId="405FAF40" w14:textId="77777777" w:rsidR="0088256A" w:rsidRDefault="0088256A" w:rsidP="00CC2559">
            <w:pPr>
              <w:rPr>
                <w:rFonts w:ascii="メイリオ" w:eastAsia="メイリオ" w:hAnsi="メイリオ"/>
                <w:szCs w:val="21"/>
              </w:rPr>
            </w:pPr>
          </w:p>
        </w:tc>
      </w:tr>
    </w:tbl>
    <w:p w14:paraId="261B49EB" w14:textId="1744A781" w:rsidR="00CC2559" w:rsidRPr="000E1C28" w:rsidRDefault="00CC2559" w:rsidP="00CC2559">
      <w:pPr>
        <w:tabs>
          <w:tab w:val="left" w:pos="3075"/>
        </w:tabs>
        <w:rPr>
          <w:rFonts w:ascii="メイリオ" w:eastAsia="メイリオ" w:hAnsi="メイリオ"/>
          <w:b/>
          <w:szCs w:val="21"/>
        </w:rPr>
      </w:pPr>
      <w:r w:rsidRPr="009F79E2">
        <w:rPr>
          <w:rFonts w:ascii="メイリオ" w:eastAsia="メイリオ" w:hAnsi="メイリオ" w:hint="eastAsia"/>
          <w:b/>
          <w:szCs w:val="21"/>
        </w:rPr>
        <w:lastRenderedPageBreak/>
        <w:t>【問</w:t>
      </w:r>
      <w:r w:rsidR="008E5E71" w:rsidRPr="009F79E2">
        <w:rPr>
          <w:rFonts w:ascii="メイリオ" w:eastAsia="メイリオ" w:hAnsi="メイリオ" w:hint="eastAsia"/>
          <w:b/>
          <w:szCs w:val="21"/>
        </w:rPr>
        <w:t>２０</w:t>
      </w:r>
      <w:r w:rsidRPr="009F79E2">
        <w:rPr>
          <w:rFonts w:ascii="メイリオ" w:eastAsia="メイリオ" w:hAnsi="メイリオ" w:hint="eastAsia"/>
          <w:b/>
          <w:szCs w:val="21"/>
        </w:rPr>
        <w:t>】</w:t>
      </w:r>
      <w:r w:rsidR="008E5E71" w:rsidRPr="009F79E2">
        <w:rPr>
          <w:rFonts w:ascii="メイリオ" w:eastAsia="メイリオ" w:hAnsi="メイリオ" w:hint="eastAsia"/>
          <w:b/>
          <w:szCs w:val="21"/>
        </w:rPr>
        <w:t>性的マイノリティへの取り組み</w:t>
      </w:r>
    </w:p>
    <w:tbl>
      <w:tblPr>
        <w:tblStyle w:val="a3"/>
        <w:tblW w:w="8364" w:type="dxa"/>
        <w:tblLayout w:type="fixed"/>
        <w:tblLook w:val="04A0" w:firstRow="1" w:lastRow="0" w:firstColumn="1" w:lastColumn="0" w:noHBand="0" w:noVBand="1"/>
      </w:tblPr>
      <w:tblGrid>
        <w:gridCol w:w="846"/>
        <w:gridCol w:w="1559"/>
        <w:gridCol w:w="5959"/>
      </w:tblGrid>
      <w:tr w:rsidR="00DE7D29" w14:paraId="44CB5C2F" w14:textId="77777777" w:rsidTr="009F79E2">
        <w:trPr>
          <w:trHeight w:val="649"/>
        </w:trPr>
        <w:tc>
          <w:tcPr>
            <w:tcW w:w="846" w:type="dxa"/>
            <w:tcBorders>
              <w:right w:val="single" w:sz="18" w:space="0" w:color="auto"/>
            </w:tcBorders>
            <w:vAlign w:val="center"/>
          </w:tcPr>
          <w:p w14:paraId="7E1B70A6" w14:textId="77777777" w:rsidR="00DE7D29" w:rsidRDefault="00DE7D29" w:rsidP="007072A3">
            <w:pPr>
              <w:rPr>
                <w:rFonts w:ascii="メイリオ" w:eastAsia="メイリオ" w:hAnsi="メイリオ"/>
                <w:szCs w:val="21"/>
              </w:rPr>
            </w:pPr>
            <w:r>
              <w:rPr>
                <w:rFonts w:ascii="メイリオ" w:eastAsia="メイリオ" w:hAnsi="メイリオ" w:hint="eastAsia"/>
                <w:szCs w:val="21"/>
              </w:rPr>
              <w:t>Ⅰ）</w:t>
            </w:r>
          </w:p>
        </w:tc>
        <w:tc>
          <w:tcPr>
            <w:tcW w:w="1559" w:type="dxa"/>
            <w:tcBorders>
              <w:top w:val="single" w:sz="18" w:space="0" w:color="auto"/>
              <w:left w:val="single" w:sz="18" w:space="0" w:color="auto"/>
              <w:bottom w:val="single" w:sz="18" w:space="0" w:color="auto"/>
              <w:right w:val="single" w:sz="18" w:space="0" w:color="auto"/>
            </w:tcBorders>
          </w:tcPr>
          <w:p w14:paraId="7DBD8F88" w14:textId="77777777" w:rsidR="00DE7D29" w:rsidRDefault="00DE7D29" w:rsidP="007072A3">
            <w:pPr>
              <w:rPr>
                <w:rFonts w:ascii="メイリオ" w:eastAsia="メイリオ" w:hAnsi="メイリオ"/>
                <w:szCs w:val="21"/>
              </w:rPr>
            </w:pPr>
          </w:p>
        </w:tc>
        <w:tc>
          <w:tcPr>
            <w:tcW w:w="5959" w:type="dxa"/>
            <w:tcBorders>
              <w:left w:val="single" w:sz="18" w:space="0" w:color="auto"/>
              <w:bottom w:val="single" w:sz="4" w:space="0" w:color="auto"/>
              <w:right w:val="single" w:sz="4" w:space="0" w:color="auto"/>
            </w:tcBorders>
            <w:vAlign w:val="center"/>
          </w:tcPr>
          <w:p w14:paraId="6C383EBA" w14:textId="72B6C479" w:rsidR="00DE7D29" w:rsidRDefault="00DE7D29" w:rsidP="007072A3">
            <w:pPr>
              <w:rPr>
                <w:rFonts w:ascii="メイリオ" w:eastAsia="メイリオ" w:hAnsi="メイリオ"/>
                <w:szCs w:val="21"/>
              </w:rPr>
            </w:pPr>
            <w:r w:rsidRPr="00543078">
              <w:rPr>
                <w:rFonts w:ascii="メイリオ" w:eastAsia="メイリオ" w:hAnsi="メイリオ" w:hint="eastAsia"/>
                <w:b/>
                <w:szCs w:val="21"/>
              </w:rPr>
              <w:t>➀</w:t>
            </w:r>
            <w:r>
              <w:rPr>
                <w:rFonts w:ascii="メイリオ" w:eastAsia="メイリオ" w:hAnsi="メイリオ" w:hint="eastAsia"/>
                <w:b/>
                <w:szCs w:val="21"/>
              </w:rPr>
              <w:t>取り組んでいる、を選択</w:t>
            </w:r>
            <w:r w:rsidRPr="00543078">
              <w:rPr>
                <w:rFonts w:ascii="メイリオ" w:eastAsia="メイリオ" w:hAnsi="メイリオ" w:hint="eastAsia"/>
                <w:b/>
                <w:szCs w:val="21"/>
              </w:rPr>
              <w:t>の場合のみ</w:t>
            </w:r>
            <w:r>
              <w:rPr>
                <w:rFonts w:ascii="メイリオ" w:eastAsia="メイリオ" w:hAnsi="メイリオ" w:hint="eastAsia"/>
                <w:b/>
                <w:szCs w:val="21"/>
              </w:rPr>
              <w:t>、</w:t>
            </w:r>
            <w:r w:rsidRPr="00543078">
              <w:rPr>
                <w:rFonts w:ascii="メイリオ" w:eastAsia="メイリオ" w:hAnsi="メイリオ" w:hint="eastAsia"/>
                <w:b/>
                <w:szCs w:val="21"/>
              </w:rPr>
              <w:t>以降の設問に回答</w:t>
            </w:r>
          </w:p>
        </w:tc>
      </w:tr>
      <w:tr w:rsidR="009F79E2" w14:paraId="7B8ECE45" w14:textId="77777777" w:rsidTr="00574A6E">
        <w:trPr>
          <w:trHeight w:val="1057"/>
        </w:trPr>
        <w:tc>
          <w:tcPr>
            <w:tcW w:w="846" w:type="dxa"/>
            <w:tcBorders>
              <w:right w:val="single" w:sz="18" w:space="0" w:color="auto"/>
            </w:tcBorders>
            <w:vAlign w:val="center"/>
          </w:tcPr>
          <w:p w14:paraId="489C3F3B" w14:textId="4DCAF56F" w:rsidR="009F79E2" w:rsidRDefault="009F79E2" w:rsidP="007072A3">
            <w:pPr>
              <w:rPr>
                <w:rFonts w:ascii="メイリオ" w:eastAsia="メイリオ" w:hAnsi="メイリオ"/>
                <w:szCs w:val="21"/>
              </w:rPr>
            </w:pPr>
            <w:r>
              <w:rPr>
                <w:rFonts w:ascii="メイリオ" w:eastAsia="メイリオ" w:hAnsi="メイリオ" w:hint="eastAsia"/>
                <w:szCs w:val="21"/>
              </w:rPr>
              <w:t>Ⅱ）</w:t>
            </w:r>
          </w:p>
        </w:tc>
        <w:tc>
          <w:tcPr>
            <w:tcW w:w="7518" w:type="dxa"/>
            <w:gridSpan w:val="2"/>
            <w:tcBorders>
              <w:top w:val="single" w:sz="18" w:space="0" w:color="auto"/>
              <w:left w:val="single" w:sz="18" w:space="0" w:color="auto"/>
              <w:bottom w:val="single" w:sz="18" w:space="0" w:color="auto"/>
              <w:right w:val="single" w:sz="18" w:space="0" w:color="auto"/>
            </w:tcBorders>
          </w:tcPr>
          <w:p w14:paraId="3791E161" w14:textId="56BD1FD2" w:rsidR="009F79E2" w:rsidRPr="009F79E2" w:rsidRDefault="009F79E2" w:rsidP="009F79E2">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r>
              <w:rPr>
                <w:rFonts w:ascii="メイリオ" w:eastAsia="メイリオ" w:hAnsi="メイリオ" w:hint="eastAsia"/>
                <w:sz w:val="18"/>
                <w:szCs w:val="18"/>
              </w:rPr>
              <w:t>【①</w:t>
            </w:r>
            <w:r w:rsidRPr="00172350">
              <w:rPr>
                <w:rFonts w:ascii="メイリオ" w:eastAsia="メイリオ" w:hAnsi="メイリオ" w:hint="eastAsia"/>
                <w:sz w:val="18"/>
                <w:szCs w:val="18"/>
              </w:rPr>
              <w:t>～</w:t>
            </w:r>
            <w:r>
              <w:rPr>
                <w:rFonts w:ascii="メイリオ" w:eastAsia="メイリオ" w:hAnsi="メイリオ" w:hint="eastAsia"/>
                <w:sz w:val="18"/>
                <w:szCs w:val="18"/>
              </w:rPr>
              <w:t>⑪</w:t>
            </w:r>
            <w:r w:rsidRPr="00172350">
              <w:rPr>
                <w:rFonts w:ascii="メイリオ" w:eastAsia="メイリオ" w:hAnsi="メイリオ" w:hint="eastAsia"/>
                <w:sz w:val="18"/>
                <w:szCs w:val="18"/>
              </w:rPr>
              <w:t>を選択】</w:t>
            </w:r>
          </w:p>
          <w:p w14:paraId="2E0B1E1B" w14:textId="514AB926" w:rsidR="009F79E2" w:rsidRDefault="009F79E2" w:rsidP="007072A3">
            <w:pPr>
              <w:jc w:val="right"/>
              <w:rPr>
                <w:rFonts w:ascii="メイリオ" w:eastAsia="メイリオ" w:hAnsi="メイリオ"/>
                <w:szCs w:val="21"/>
              </w:rPr>
            </w:pPr>
          </w:p>
        </w:tc>
      </w:tr>
      <w:tr w:rsidR="009F79E2" w14:paraId="3CB9D33C" w14:textId="77777777" w:rsidTr="004A1F19">
        <w:trPr>
          <w:trHeight w:val="1057"/>
        </w:trPr>
        <w:tc>
          <w:tcPr>
            <w:tcW w:w="846" w:type="dxa"/>
            <w:tcBorders>
              <w:right w:val="single" w:sz="18" w:space="0" w:color="auto"/>
            </w:tcBorders>
            <w:vAlign w:val="center"/>
          </w:tcPr>
          <w:p w14:paraId="15448273" w14:textId="21E4602F" w:rsidR="009F79E2" w:rsidRDefault="009F79E2" w:rsidP="007072A3">
            <w:pPr>
              <w:rPr>
                <w:rFonts w:ascii="メイリオ" w:eastAsia="メイリオ" w:hAnsi="メイリオ"/>
                <w:szCs w:val="21"/>
              </w:rPr>
            </w:pPr>
            <w:r>
              <w:rPr>
                <w:rFonts w:ascii="メイリオ" w:eastAsia="メイリオ" w:hAnsi="メイリオ" w:hint="eastAsia"/>
                <w:szCs w:val="21"/>
              </w:rPr>
              <w:t>Ⅲ）</w:t>
            </w:r>
          </w:p>
        </w:tc>
        <w:tc>
          <w:tcPr>
            <w:tcW w:w="7518" w:type="dxa"/>
            <w:gridSpan w:val="2"/>
            <w:tcBorders>
              <w:top w:val="single" w:sz="18" w:space="0" w:color="auto"/>
              <w:left w:val="single" w:sz="18" w:space="0" w:color="auto"/>
              <w:bottom w:val="single" w:sz="18" w:space="0" w:color="auto"/>
              <w:right w:val="single" w:sz="18" w:space="0" w:color="auto"/>
            </w:tcBorders>
          </w:tcPr>
          <w:p w14:paraId="13ABB134" w14:textId="0040F329" w:rsidR="009F79E2" w:rsidRPr="009F79E2" w:rsidRDefault="009F79E2" w:rsidP="009F79E2">
            <w:pPr>
              <w:jc w:val="center"/>
              <w:rPr>
                <w:rFonts w:ascii="メイリオ" w:eastAsia="メイリオ" w:hAnsi="メイリオ"/>
                <w:sz w:val="16"/>
                <w:szCs w:val="16"/>
              </w:rPr>
            </w:pPr>
            <w:r w:rsidRPr="00BC3DE2">
              <w:rPr>
                <w:rFonts w:ascii="メイリオ" w:eastAsia="メイリオ" w:hAnsi="メイリオ" w:hint="eastAsia"/>
                <w:sz w:val="16"/>
                <w:szCs w:val="16"/>
              </w:rPr>
              <w:t>【複数回答可】</w:t>
            </w:r>
            <w:r>
              <w:rPr>
                <w:rFonts w:ascii="メイリオ" w:eastAsia="メイリオ" w:hAnsi="メイリオ" w:hint="eastAsia"/>
                <w:sz w:val="18"/>
                <w:szCs w:val="18"/>
              </w:rPr>
              <w:t>【①</w:t>
            </w:r>
            <w:r w:rsidRPr="00DE7D29">
              <w:rPr>
                <w:rFonts w:ascii="メイリオ" w:eastAsia="メイリオ" w:hAnsi="メイリオ" w:hint="eastAsia"/>
                <w:sz w:val="18"/>
                <w:szCs w:val="18"/>
              </w:rPr>
              <w:t>～</w:t>
            </w:r>
            <w:r>
              <w:rPr>
                <w:rFonts w:ascii="メイリオ" w:eastAsia="メイリオ" w:hAnsi="メイリオ" w:hint="eastAsia"/>
                <w:sz w:val="18"/>
                <w:szCs w:val="18"/>
              </w:rPr>
              <w:t>⑨</w:t>
            </w:r>
            <w:r w:rsidRPr="00DE7D29">
              <w:rPr>
                <w:rFonts w:ascii="メイリオ" w:eastAsia="メイリオ" w:hAnsi="メイリオ" w:hint="eastAsia"/>
                <w:sz w:val="18"/>
                <w:szCs w:val="18"/>
              </w:rPr>
              <w:t>を選択】</w:t>
            </w:r>
          </w:p>
        </w:tc>
      </w:tr>
    </w:tbl>
    <w:p w14:paraId="11B23EAF" w14:textId="77777777" w:rsidR="00DE7D29" w:rsidRDefault="00DE7D29" w:rsidP="00DB69C0">
      <w:pPr>
        <w:rPr>
          <w:rFonts w:ascii="メイリオ" w:eastAsia="メイリオ" w:hAnsi="メイリオ"/>
          <w:b/>
          <w:szCs w:val="21"/>
        </w:rPr>
      </w:pPr>
    </w:p>
    <w:tbl>
      <w:tblPr>
        <w:tblStyle w:val="a3"/>
        <w:tblW w:w="8500" w:type="dxa"/>
        <w:tblLook w:val="04A0" w:firstRow="1" w:lastRow="0" w:firstColumn="1" w:lastColumn="0" w:noHBand="0" w:noVBand="1"/>
      </w:tblPr>
      <w:tblGrid>
        <w:gridCol w:w="5957"/>
        <w:gridCol w:w="2543"/>
      </w:tblGrid>
      <w:tr w:rsidR="00CC2559" w14:paraId="434E1232" w14:textId="77777777" w:rsidTr="00CC2559">
        <w:trPr>
          <w:trHeight w:val="1226"/>
        </w:trPr>
        <w:tc>
          <w:tcPr>
            <w:tcW w:w="5957" w:type="dxa"/>
            <w:tcBorders>
              <w:right w:val="single" w:sz="18" w:space="0" w:color="auto"/>
            </w:tcBorders>
            <w:vAlign w:val="center"/>
          </w:tcPr>
          <w:p w14:paraId="77746A04" w14:textId="1BC1970B" w:rsidR="00CC2559" w:rsidRPr="00777F43" w:rsidRDefault="00CC2559" w:rsidP="00CC2559">
            <w:pPr>
              <w:rPr>
                <w:rFonts w:ascii="メイリオ" w:eastAsia="メイリオ" w:hAnsi="メイリオ"/>
                <w:b/>
                <w:szCs w:val="21"/>
              </w:rPr>
            </w:pPr>
            <w:r w:rsidRPr="00E5630F">
              <w:rPr>
                <w:rFonts w:ascii="メイリオ" w:eastAsia="メイリオ" w:hAnsi="メイリオ" w:hint="eastAsia"/>
                <w:b/>
                <w:szCs w:val="21"/>
              </w:rPr>
              <w:t>【問</w:t>
            </w:r>
            <w:r w:rsidR="00492588">
              <w:rPr>
                <w:rFonts w:ascii="メイリオ" w:eastAsia="メイリオ" w:hAnsi="メイリオ" w:hint="eastAsia"/>
                <w:b/>
                <w:szCs w:val="21"/>
              </w:rPr>
              <w:t>２１</w:t>
            </w:r>
            <w:r w:rsidRPr="00E5630F">
              <w:rPr>
                <w:rFonts w:ascii="メイリオ" w:eastAsia="メイリオ" w:hAnsi="メイリオ" w:hint="eastAsia"/>
                <w:b/>
                <w:szCs w:val="21"/>
              </w:rPr>
              <w:t>】</w:t>
            </w:r>
            <w:r>
              <w:rPr>
                <w:rFonts w:ascii="メイリオ" w:eastAsia="メイリオ" w:hAnsi="メイリオ" w:hint="eastAsia"/>
                <w:b/>
                <w:szCs w:val="21"/>
              </w:rPr>
              <w:t>企業組織を活性化するための諸政策の実施状況</w:t>
            </w:r>
          </w:p>
        </w:tc>
        <w:tc>
          <w:tcPr>
            <w:tcW w:w="2543" w:type="dxa"/>
            <w:tcBorders>
              <w:top w:val="single" w:sz="18" w:space="0" w:color="auto"/>
              <w:left w:val="single" w:sz="18" w:space="0" w:color="auto"/>
              <w:bottom w:val="single" w:sz="18" w:space="0" w:color="auto"/>
              <w:right w:val="single" w:sz="18" w:space="0" w:color="auto"/>
            </w:tcBorders>
          </w:tcPr>
          <w:p w14:paraId="79D854E2" w14:textId="77777777" w:rsidR="00CC2559" w:rsidRDefault="00CC2559" w:rsidP="00CC2559">
            <w:pPr>
              <w:jc w:val="center"/>
              <w:rPr>
                <w:rFonts w:ascii="メイリオ" w:eastAsia="メイリオ" w:hAnsi="メイリオ"/>
                <w:sz w:val="16"/>
                <w:szCs w:val="16"/>
              </w:rPr>
            </w:pPr>
            <w:r w:rsidRPr="006C0F77">
              <w:rPr>
                <w:rFonts w:ascii="メイリオ" w:eastAsia="メイリオ" w:hAnsi="メイリオ" w:hint="eastAsia"/>
                <w:sz w:val="16"/>
                <w:szCs w:val="16"/>
              </w:rPr>
              <w:t>【複数回答可】</w:t>
            </w:r>
          </w:p>
          <w:p w14:paraId="7B3D5BDB" w14:textId="7BF9E734" w:rsidR="00CC2559" w:rsidRPr="00CC2559" w:rsidRDefault="00CC2559" w:rsidP="00CC2559">
            <w:pPr>
              <w:pStyle w:val="af"/>
              <w:numPr>
                <w:ilvl w:val="0"/>
                <w:numId w:val="19"/>
              </w:numPr>
              <w:ind w:leftChars="0"/>
              <w:jc w:val="center"/>
              <w:rPr>
                <w:rFonts w:ascii="メイリオ" w:eastAsia="メイリオ" w:hAnsi="メイリオ"/>
                <w:sz w:val="16"/>
                <w:szCs w:val="16"/>
              </w:rPr>
            </w:pPr>
            <w:r w:rsidRPr="00CC2559">
              <w:rPr>
                <w:rFonts w:ascii="メイリオ" w:eastAsia="メイリオ" w:hAnsi="メイリオ" w:hint="eastAsia"/>
                <w:sz w:val="16"/>
                <w:szCs w:val="16"/>
              </w:rPr>
              <w:t>～⑨を選択】</w:t>
            </w:r>
          </w:p>
          <w:p w14:paraId="4814069A" w14:textId="77777777" w:rsidR="00CC2559" w:rsidRDefault="00CC2559" w:rsidP="00CC2559">
            <w:pPr>
              <w:rPr>
                <w:rFonts w:ascii="メイリオ" w:eastAsia="メイリオ" w:hAnsi="メイリオ"/>
                <w:szCs w:val="21"/>
              </w:rPr>
            </w:pPr>
          </w:p>
        </w:tc>
      </w:tr>
    </w:tbl>
    <w:p w14:paraId="617C41CB" w14:textId="77777777" w:rsidR="00D87402" w:rsidRDefault="00D87402" w:rsidP="00DB69C0">
      <w:pPr>
        <w:rPr>
          <w:rFonts w:ascii="メイリオ" w:eastAsia="メイリオ" w:hAnsi="メイリオ"/>
          <w:b/>
          <w:szCs w:val="21"/>
        </w:rPr>
      </w:pPr>
    </w:p>
    <w:p w14:paraId="6FFF545C" w14:textId="07550BEC" w:rsidR="002C286C" w:rsidRPr="00E5630F" w:rsidRDefault="00057436" w:rsidP="002C286C">
      <w:pPr>
        <w:rPr>
          <w:rFonts w:ascii="メイリオ" w:eastAsia="メイリオ" w:hAnsi="メイリオ"/>
          <w:b/>
          <w:szCs w:val="21"/>
        </w:rPr>
      </w:pPr>
      <w:r w:rsidRPr="00E5630F">
        <w:rPr>
          <w:rFonts w:ascii="メイリオ" w:eastAsia="メイリオ" w:hAnsi="メイリオ" w:hint="eastAsia"/>
          <w:b/>
          <w:szCs w:val="21"/>
        </w:rPr>
        <w:t>【問</w:t>
      </w:r>
      <w:r w:rsidR="00CC2559">
        <w:rPr>
          <w:rFonts w:ascii="メイリオ" w:eastAsia="メイリオ" w:hAnsi="メイリオ" w:hint="eastAsia"/>
          <w:b/>
          <w:szCs w:val="21"/>
        </w:rPr>
        <w:t>２</w:t>
      </w:r>
      <w:r w:rsidR="00492588">
        <w:rPr>
          <w:rFonts w:ascii="メイリオ" w:eastAsia="メイリオ" w:hAnsi="メイリオ" w:hint="eastAsia"/>
          <w:b/>
          <w:szCs w:val="21"/>
        </w:rPr>
        <w:t>２</w:t>
      </w:r>
      <w:r w:rsidR="002C286C" w:rsidRPr="00E5630F">
        <w:rPr>
          <w:rFonts w:ascii="メイリオ" w:eastAsia="メイリオ" w:hAnsi="メイリオ" w:hint="eastAsia"/>
          <w:b/>
          <w:szCs w:val="21"/>
        </w:rPr>
        <w:t>】</w:t>
      </w:r>
      <w:r w:rsidR="00CC7A68" w:rsidRPr="00E5630F">
        <w:rPr>
          <w:rFonts w:ascii="メイリオ" w:eastAsia="メイリオ" w:hAnsi="メイリオ" w:hint="eastAsia"/>
          <w:b/>
          <w:szCs w:val="21"/>
        </w:rPr>
        <w:t>労使コミュニケーション</w:t>
      </w:r>
    </w:p>
    <w:tbl>
      <w:tblPr>
        <w:tblStyle w:val="a3"/>
        <w:tblW w:w="0" w:type="auto"/>
        <w:tblLook w:val="04A0" w:firstRow="1" w:lastRow="0" w:firstColumn="1" w:lastColumn="0" w:noHBand="0" w:noVBand="1"/>
      </w:tblPr>
      <w:tblGrid>
        <w:gridCol w:w="624"/>
        <w:gridCol w:w="1059"/>
        <w:gridCol w:w="624"/>
        <w:gridCol w:w="1059"/>
        <w:gridCol w:w="1417"/>
        <w:gridCol w:w="1059"/>
        <w:gridCol w:w="1417"/>
        <w:gridCol w:w="1059"/>
      </w:tblGrid>
      <w:tr w:rsidR="002C286C" w14:paraId="5E9B1964" w14:textId="77777777" w:rsidTr="00BC1105">
        <w:trPr>
          <w:trHeight w:val="1193"/>
        </w:trPr>
        <w:tc>
          <w:tcPr>
            <w:tcW w:w="624" w:type="dxa"/>
            <w:tcBorders>
              <w:right w:val="single" w:sz="18" w:space="0" w:color="auto"/>
            </w:tcBorders>
            <w:vAlign w:val="center"/>
          </w:tcPr>
          <w:p w14:paraId="31543D37" w14:textId="77777777" w:rsidR="002C286C" w:rsidRDefault="002C286C" w:rsidP="002C286C">
            <w:pPr>
              <w:rPr>
                <w:rFonts w:ascii="メイリオ" w:eastAsia="メイリオ" w:hAnsi="メイリオ"/>
                <w:szCs w:val="21"/>
              </w:rPr>
            </w:pPr>
            <w:r>
              <w:rPr>
                <w:rFonts w:ascii="メイリオ" w:eastAsia="メイリオ" w:hAnsi="メイリオ" w:hint="eastAsia"/>
                <w:szCs w:val="21"/>
              </w:rPr>
              <w:t>Ⅰ)</w:t>
            </w:r>
          </w:p>
        </w:tc>
        <w:tc>
          <w:tcPr>
            <w:tcW w:w="1059" w:type="dxa"/>
            <w:tcBorders>
              <w:top w:val="single" w:sz="18" w:space="0" w:color="auto"/>
              <w:left w:val="single" w:sz="18" w:space="0" w:color="auto"/>
              <w:bottom w:val="single" w:sz="18" w:space="0" w:color="auto"/>
              <w:right w:val="single" w:sz="18" w:space="0" w:color="auto"/>
            </w:tcBorders>
          </w:tcPr>
          <w:p w14:paraId="07BD411F" w14:textId="77777777" w:rsidR="002C286C" w:rsidRDefault="002C286C" w:rsidP="00051C7B">
            <w:pPr>
              <w:rPr>
                <w:rFonts w:ascii="メイリオ" w:eastAsia="メイリオ" w:hAnsi="メイリオ"/>
                <w:szCs w:val="21"/>
              </w:rPr>
            </w:pPr>
          </w:p>
        </w:tc>
        <w:tc>
          <w:tcPr>
            <w:tcW w:w="624" w:type="dxa"/>
            <w:tcBorders>
              <w:left w:val="single" w:sz="18" w:space="0" w:color="auto"/>
              <w:right w:val="single" w:sz="18" w:space="0" w:color="auto"/>
            </w:tcBorders>
            <w:vAlign w:val="center"/>
          </w:tcPr>
          <w:p w14:paraId="02780973" w14:textId="77777777" w:rsidR="002C286C" w:rsidRDefault="002C286C" w:rsidP="002C286C">
            <w:pPr>
              <w:rPr>
                <w:rFonts w:ascii="メイリオ" w:eastAsia="メイリオ" w:hAnsi="メイリオ"/>
                <w:szCs w:val="21"/>
              </w:rPr>
            </w:pPr>
            <w:r>
              <w:rPr>
                <w:rFonts w:ascii="メイリオ" w:eastAsia="メイリオ" w:hAnsi="メイリオ" w:hint="eastAsia"/>
                <w:szCs w:val="21"/>
              </w:rPr>
              <w:t>Ⅱ)</w:t>
            </w:r>
          </w:p>
        </w:tc>
        <w:tc>
          <w:tcPr>
            <w:tcW w:w="1059" w:type="dxa"/>
            <w:tcBorders>
              <w:top w:val="single" w:sz="18" w:space="0" w:color="auto"/>
              <w:left w:val="single" w:sz="18" w:space="0" w:color="auto"/>
              <w:bottom w:val="single" w:sz="18" w:space="0" w:color="auto"/>
              <w:right w:val="single" w:sz="18" w:space="0" w:color="auto"/>
            </w:tcBorders>
          </w:tcPr>
          <w:p w14:paraId="520F2352" w14:textId="77777777" w:rsidR="002C286C" w:rsidRDefault="002C286C" w:rsidP="00051C7B">
            <w:pPr>
              <w:rPr>
                <w:rFonts w:ascii="メイリオ" w:eastAsia="メイリオ" w:hAnsi="メイリオ"/>
                <w:szCs w:val="21"/>
              </w:rPr>
            </w:pPr>
          </w:p>
        </w:tc>
        <w:tc>
          <w:tcPr>
            <w:tcW w:w="1417" w:type="dxa"/>
            <w:tcBorders>
              <w:left w:val="single" w:sz="18" w:space="0" w:color="auto"/>
              <w:right w:val="single" w:sz="18" w:space="0" w:color="auto"/>
            </w:tcBorders>
          </w:tcPr>
          <w:p w14:paraId="29CAD084" w14:textId="77777777" w:rsidR="002C286C" w:rsidRDefault="002C286C" w:rsidP="00051C7B">
            <w:pPr>
              <w:rPr>
                <w:rFonts w:ascii="メイリオ" w:eastAsia="メイリオ" w:hAnsi="メイリオ"/>
                <w:szCs w:val="21"/>
              </w:rPr>
            </w:pPr>
            <w:r>
              <w:rPr>
                <w:rFonts w:ascii="メイリオ" w:eastAsia="メイリオ" w:hAnsi="メイリオ" w:hint="eastAsia"/>
                <w:szCs w:val="21"/>
              </w:rPr>
              <w:t>Ⅲ)-</w:t>
            </w:r>
            <w:r>
              <w:rPr>
                <w:rFonts w:ascii="メイリオ" w:eastAsia="メイリオ" w:hAnsi="メイリオ"/>
                <w:szCs w:val="21"/>
              </w:rPr>
              <w:t>a</w:t>
            </w:r>
            <w:r>
              <w:rPr>
                <w:rFonts w:ascii="メイリオ" w:eastAsia="メイリオ" w:hAnsi="メイリオ" w:hint="eastAsia"/>
                <w:szCs w:val="21"/>
              </w:rPr>
              <w:t>）</w:t>
            </w:r>
          </w:p>
          <w:p w14:paraId="64AE2C9F" w14:textId="77777777" w:rsidR="002C286C" w:rsidRPr="002C286C" w:rsidRDefault="002C286C" w:rsidP="00051C7B">
            <w:pPr>
              <w:rPr>
                <w:rFonts w:ascii="メイリオ" w:eastAsia="メイリオ" w:hAnsi="メイリオ"/>
                <w:sz w:val="16"/>
                <w:szCs w:val="16"/>
              </w:rPr>
            </w:pPr>
            <w:r w:rsidRPr="002C286C">
              <w:rPr>
                <w:rFonts w:ascii="メイリオ" w:eastAsia="メイリオ" w:hAnsi="メイリオ" w:hint="eastAsia"/>
                <w:sz w:val="16"/>
                <w:szCs w:val="16"/>
              </w:rPr>
              <w:t>＊①-ⅰ）等でご回答ください</w:t>
            </w:r>
          </w:p>
        </w:tc>
        <w:tc>
          <w:tcPr>
            <w:tcW w:w="1059" w:type="dxa"/>
            <w:tcBorders>
              <w:top w:val="single" w:sz="18" w:space="0" w:color="auto"/>
              <w:left w:val="single" w:sz="18" w:space="0" w:color="auto"/>
              <w:bottom w:val="single" w:sz="18" w:space="0" w:color="auto"/>
              <w:right w:val="single" w:sz="18" w:space="0" w:color="auto"/>
            </w:tcBorders>
          </w:tcPr>
          <w:p w14:paraId="08F2B358" w14:textId="77777777" w:rsidR="002C286C" w:rsidRDefault="002C286C" w:rsidP="00051C7B">
            <w:pPr>
              <w:rPr>
                <w:rFonts w:ascii="メイリオ" w:eastAsia="メイリオ" w:hAnsi="メイリオ"/>
                <w:szCs w:val="21"/>
              </w:rPr>
            </w:pPr>
          </w:p>
        </w:tc>
        <w:tc>
          <w:tcPr>
            <w:tcW w:w="1417" w:type="dxa"/>
            <w:tcBorders>
              <w:left w:val="single" w:sz="18" w:space="0" w:color="auto"/>
              <w:right w:val="single" w:sz="18" w:space="0" w:color="auto"/>
            </w:tcBorders>
          </w:tcPr>
          <w:p w14:paraId="61D6F9CE" w14:textId="77777777" w:rsidR="002C286C" w:rsidRDefault="002C286C" w:rsidP="00051C7B">
            <w:pPr>
              <w:rPr>
                <w:rFonts w:ascii="メイリオ" w:eastAsia="メイリオ" w:hAnsi="メイリオ"/>
                <w:szCs w:val="21"/>
              </w:rPr>
            </w:pPr>
            <w:r>
              <w:rPr>
                <w:rFonts w:ascii="メイリオ" w:eastAsia="メイリオ" w:hAnsi="メイリオ" w:hint="eastAsia"/>
                <w:szCs w:val="21"/>
              </w:rPr>
              <w:t>Ⅲ)-b）</w:t>
            </w:r>
          </w:p>
          <w:p w14:paraId="0F3A2E94" w14:textId="77777777" w:rsidR="002C286C" w:rsidRDefault="002C286C" w:rsidP="00051C7B">
            <w:pPr>
              <w:rPr>
                <w:rFonts w:ascii="メイリオ" w:eastAsia="メイリオ" w:hAnsi="メイリオ"/>
                <w:szCs w:val="21"/>
              </w:rPr>
            </w:pPr>
            <w:r w:rsidRPr="002C286C">
              <w:rPr>
                <w:rFonts w:ascii="メイリオ" w:eastAsia="メイリオ" w:hAnsi="メイリオ" w:hint="eastAsia"/>
                <w:sz w:val="16"/>
                <w:szCs w:val="16"/>
              </w:rPr>
              <w:t>＊①-ⅰ）等でご回答ください</w:t>
            </w:r>
          </w:p>
        </w:tc>
        <w:tc>
          <w:tcPr>
            <w:tcW w:w="1059" w:type="dxa"/>
            <w:tcBorders>
              <w:top w:val="single" w:sz="18" w:space="0" w:color="auto"/>
              <w:left w:val="single" w:sz="18" w:space="0" w:color="auto"/>
              <w:bottom w:val="single" w:sz="18" w:space="0" w:color="auto"/>
              <w:right w:val="single" w:sz="18" w:space="0" w:color="auto"/>
            </w:tcBorders>
          </w:tcPr>
          <w:p w14:paraId="461995F8" w14:textId="77777777" w:rsidR="002C286C" w:rsidRDefault="002C286C" w:rsidP="00051C7B">
            <w:pPr>
              <w:rPr>
                <w:rFonts w:ascii="メイリオ" w:eastAsia="メイリオ" w:hAnsi="メイリオ"/>
                <w:szCs w:val="21"/>
              </w:rPr>
            </w:pPr>
          </w:p>
        </w:tc>
      </w:tr>
    </w:tbl>
    <w:p w14:paraId="7F2A0A69" w14:textId="77777777" w:rsidR="00BC1105" w:rsidRDefault="00BC1105" w:rsidP="0054407C">
      <w:pPr>
        <w:rPr>
          <w:rFonts w:ascii="メイリオ" w:eastAsia="メイリオ" w:hAnsi="メイリオ"/>
          <w:b/>
          <w:szCs w:val="21"/>
        </w:rPr>
      </w:pPr>
    </w:p>
    <w:p w14:paraId="0ADE4C5E" w14:textId="77777777" w:rsidR="002C286C" w:rsidRPr="002F3B58" w:rsidRDefault="00801B4E" w:rsidP="0054407C">
      <w:pPr>
        <w:rPr>
          <w:rFonts w:ascii="メイリオ" w:eastAsia="メイリオ" w:hAnsi="メイリオ"/>
          <w:b/>
          <w:szCs w:val="21"/>
        </w:rPr>
      </w:pPr>
      <w:r w:rsidRPr="002F3B58">
        <w:rPr>
          <w:rFonts w:ascii="メイリオ" w:eastAsia="メイリオ" w:hAnsi="メイリオ" w:hint="eastAsia"/>
          <w:b/>
          <w:szCs w:val="21"/>
        </w:rPr>
        <w:t>ご協力ありがとうございました。</w:t>
      </w:r>
    </w:p>
    <w:p w14:paraId="0D246D1F" w14:textId="0BB33181" w:rsidR="00801B4E" w:rsidRPr="002F3B58" w:rsidRDefault="006D7F26" w:rsidP="00801B4E">
      <w:pPr>
        <w:rPr>
          <w:rFonts w:ascii="メイリオ" w:eastAsia="メイリオ" w:hAnsi="メイリオ"/>
          <w:b/>
          <w:szCs w:val="21"/>
        </w:rPr>
      </w:pPr>
      <w:r>
        <w:rPr>
          <w:rFonts w:ascii="メイリオ" w:eastAsia="メイリオ" w:hAnsi="メイリオ" w:hint="eastAsia"/>
          <w:b/>
          <w:szCs w:val="21"/>
          <w:u w:val="single"/>
        </w:rPr>
        <w:t>１</w:t>
      </w:r>
      <w:r w:rsidR="00A62C0B">
        <w:rPr>
          <w:rFonts w:ascii="メイリオ" w:eastAsia="メイリオ" w:hAnsi="メイリオ" w:hint="eastAsia"/>
          <w:b/>
          <w:szCs w:val="21"/>
          <w:u w:val="single"/>
        </w:rPr>
        <w:t>１</w:t>
      </w:r>
      <w:r w:rsidR="004C691F">
        <w:rPr>
          <w:rFonts w:ascii="メイリオ" w:eastAsia="メイリオ" w:hAnsi="メイリオ" w:hint="eastAsia"/>
          <w:b/>
          <w:szCs w:val="21"/>
          <w:u w:val="single"/>
        </w:rPr>
        <w:t>月</w:t>
      </w:r>
      <w:r w:rsidR="00A62C0B">
        <w:rPr>
          <w:rFonts w:ascii="メイリオ" w:eastAsia="メイリオ" w:hAnsi="メイリオ" w:hint="eastAsia"/>
          <w:b/>
          <w:szCs w:val="21"/>
          <w:u w:val="single"/>
        </w:rPr>
        <w:t>３０</w:t>
      </w:r>
      <w:r w:rsidR="004C691F">
        <w:rPr>
          <w:rFonts w:ascii="メイリオ" w:eastAsia="メイリオ" w:hAnsi="メイリオ" w:hint="eastAsia"/>
          <w:b/>
          <w:szCs w:val="21"/>
          <w:u w:val="single"/>
        </w:rPr>
        <w:t>日</w:t>
      </w:r>
      <w:r w:rsidR="00BC653A">
        <w:rPr>
          <w:rFonts w:ascii="メイリオ" w:eastAsia="メイリオ" w:hAnsi="メイリオ" w:hint="eastAsia"/>
          <w:b/>
          <w:szCs w:val="21"/>
          <w:u w:val="single"/>
        </w:rPr>
        <w:t>（</w:t>
      </w:r>
      <w:r w:rsidR="001F689E">
        <w:rPr>
          <w:rFonts w:ascii="メイリオ" w:eastAsia="メイリオ" w:hAnsi="メイリオ" w:hint="eastAsia"/>
          <w:b/>
          <w:szCs w:val="21"/>
          <w:u w:val="single"/>
        </w:rPr>
        <w:t>木</w:t>
      </w:r>
      <w:r w:rsidR="00801B4E" w:rsidRPr="002F3B58">
        <w:rPr>
          <w:rFonts w:ascii="メイリオ" w:eastAsia="メイリオ" w:hAnsi="メイリオ" w:hint="eastAsia"/>
          <w:b/>
          <w:szCs w:val="21"/>
          <w:u w:val="single"/>
        </w:rPr>
        <w:t>）までに</w:t>
      </w:r>
      <w:r w:rsidR="00801B4E" w:rsidRPr="002F3B58">
        <w:rPr>
          <w:rFonts w:ascii="メイリオ" w:eastAsia="メイリオ" w:hAnsi="メイリオ" w:hint="eastAsia"/>
          <w:b/>
          <w:szCs w:val="21"/>
        </w:rPr>
        <w:t>、下記宛メールまたはファックスもしくは郵送にて、ご送付ください。</w:t>
      </w:r>
    </w:p>
    <w:p w14:paraId="497AEFDD" w14:textId="77777777" w:rsidR="00801B4E" w:rsidRPr="002F3B58" w:rsidRDefault="00801B4E" w:rsidP="00801B4E">
      <w:pPr>
        <w:rPr>
          <w:rFonts w:ascii="メイリオ" w:eastAsia="メイリオ" w:hAnsi="メイリオ"/>
          <w:b/>
          <w:szCs w:val="21"/>
        </w:rPr>
      </w:pPr>
      <w:r w:rsidRPr="002F3B58">
        <w:rPr>
          <w:rFonts w:ascii="メイリオ" w:eastAsia="メイリオ" w:hAnsi="メイリオ" w:hint="eastAsia"/>
          <w:b/>
          <w:szCs w:val="21"/>
        </w:rPr>
        <w:t>〒３８０－０８３８　長野市県町５８４（一社）長野県経営者協会 労政部 宛</w:t>
      </w:r>
    </w:p>
    <w:p w14:paraId="559DE7FE" w14:textId="4A736AD3" w:rsidR="006E7623" w:rsidRDefault="00801B4E" w:rsidP="0054407C">
      <w:pPr>
        <w:rPr>
          <w:rFonts w:ascii="メイリオ" w:eastAsia="メイリオ" w:hAnsi="メイリオ"/>
          <w:b/>
          <w:szCs w:val="21"/>
        </w:rPr>
      </w:pPr>
      <w:r w:rsidRPr="002F3B58">
        <w:rPr>
          <w:rFonts w:ascii="メイリオ" w:eastAsia="メイリオ" w:hAnsi="メイリオ" w:hint="eastAsia"/>
          <w:b/>
          <w:szCs w:val="21"/>
        </w:rPr>
        <w:t>Ｅ-mail：</w:t>
      </w:r>
      <w:r w:rsidR="004C691F">
        <w:rPr>
          <w:rFonts w:ascii="メイリオ" w:eastAsia="メイリオ" w:hAnsi="メイリオ" w:hint="eastAsia"/>
          <w:b/>
          <w:szCs w:val="21"/>
        </w:rPr>
        <w:t>rosei@nea.or</w:t>
      </w:r>
      <w:r w:rsidRPr="002F3B58">
        <w:rPr>
          <w:rFonts w:ascii="メイリオ" w:eastAsia="メイリオ" w:hAnsi="メイリオ" w:hint="eastAsia"/>
          <w:b/>
          <w:szCs w:val="21"/>
        </w:rPr>
        <w:t>.jp　　ＦＡＸ：026－235－3529</w:t>
      </w:r>
    </w:p>
    <w:p w14:paraId="48D5F0AD" w14:textId="77777777" w:rsidR="006E7623" w:rsidRDefault="006E7623">
      <w:pPr>
        <w:widowControl/>
        <w:jc w:val="left"/>
        <w:rPr>
          <w:rFonts w:ascii="メイリオ" w:eastAsia="メイリオ" w:hAnsi="メイリオ"/>
          <w:b/>
          <w:szCs w:val="21"/>
        </w:rPr>
      </w:pPr>
      <w:r>
        <w:rPr>
          <w:rFonts w:ascii="メイリオ" w:eastAsia="メイリオ" w:hAnsi="メイリオ"/>
          <w:b/>
          <w:szCs w:val="21"/>
        </w:rPr>
        <w:br w:type="page"/>
      </w:r>
    </w:p>
    <w:p w14:paraId="6BBF1020" w14:textId="77777777" w:rsidR="006E7623" w:rsidRDefault="006E7623" w:rsidP="0054407C">
      <w:pPr>
        <w:rPr>
          <w:rFonts w:ascii="メイリオ" w:eastAsia="メイリオ" w:hAnsi="メイリオ"/>
          <w:b/>
          <w:szCs w:val="21"/>
        </w:rPr>
        <w:sectPr w:rsidR="006E7623" w:rsidSect="005E3EC3">
          <w:footerReference w:type="default" r:id="rId8"/>
          <w:pgSz w:w="11906" w:h="16838" w:code="9"/>
          <w:pgMar w:top="851" w:right="1701" w:bottom="851" w:left="1701" w:header="567" w:footer="567" w:gutter="0"/>
          <w:cols w:space="425"/>
          <w:docGrid w:linePitch="360"/>
        </w:sectPr>
      </w:pPr>
    </w:p>
    <w:p w14:paraId="4394C36F" w14:textId="77777777" w:rsidR="006E7623" w:rsidRDefault="006E7623" w:rsidP="006E7623">
      <w:pPr>
        <w:jc w:val="center"/>
        <w:rPr>
          <w:rFonts w:ascii="ＭＳ ゴシック" w:eastAsia="ＭＳ ゴシック"/>
          <w:b/>
          <w:sz w:val="36"/>
        </w:rPr>
      </w:pPr>
    </w:p>
    <w:p w14:paraId="3D1A61B3" w14:textId="77777777" w:rsidR="006E7623" w:rsidRPr="006D1757" w:rsidRDefault="006E7623" w:rsidP="006E7623">
      <w:pPr>
        <w:jc w:val="center"/>
        <w:rPr>
          <w:rFonts w:ascii="ＭＳ ゴシック" w:eastAsia="ＭＳ ゴシック"/>
          <w:b/>
          <w:sz w:val="36"/>
        </w:rPr>
      </w:pPr>
      <w:r w:rsidRPr="006D1757">
        <w:rPr>
          <w:rFonts w:ascii="ＭＳ ゴシック" w:eastAsia="ＭＳ ゴシック" w:hint="eastAsia"/>
          <w:b/>
          <w:sz w:val="36"/>
        </w:rPr>
        <w:t>長野県企業の経営・人事労務に関する動向調査</w:t>
      </w:r>
    </w:p>
    <w:p w14:paraId="3822EAD7" w14:textId="77777777" w:rsidR="006E7623" w:rsidRPr="00990528" w:rsidRDefault="006E7623" w:rsidP="006E7623">
      <w:pPr>
        <w:jc w:val="center"/>
        <w:rPr>
          <w:rFonts w:ascii="ＭＳ ゴシック" w:eastAsia="ＭＳ ゴシック"/>
          <w:b/>
          <w:sz w:val="36"/>
          <w:szCs w:val="36"/>
        </w:rPr>
      </w:pPr>
    </w:p>
    <w:p w14:paraId="2E9819A4" w14:textId="77777777" w:rsidR="006E7623" w:rsidRPr="002C2365" w:rsidRDefault="006E7623" w:rsidP="006E7623">
      <w:pPr>
        <w:jc w:val="center"/>
        <w:rPr>
          <w:rFonts w:ascii="ＭＳ ゴシック" w:eastAsia="ＭＳ ゴシック"/>
        </w:rPr>
      </w:pPr>
    </w:p>
    <w:p w14:paraId="1C1C72C2" w14:textId="77777777" w:rsidR="006E7623" w:rsidRPr="006D1757" w:rsidRDefault="006E7623" w:rsidP="006E7623">
      <w:pPr>
        <w:rPr>
          <w:rFonts w:ascii="ＭＳ ゴシック" w:eastAsia="ＭＳ ゴシック"/>
          <w:sz w:val="22"/>
        </w:rPr>
      </w:pPr>
      <w:r w:rsidRPr="006D1757">
        <w:rPr>
          <w:rFonts w:ascii="ＭＳ ゴシック" w:eastAsia="ＭＳ ゴシック" w:hint="eastAsia"/>
          <w:snapToGrid w:val="0"/>
          <w:sz w:val="22"/>
        </w:rPr>
        <w:t xml:space="preserve">　</w:t>
      </w:r>
      <w:r>
        <w:rPr>
          <w:rFonts w:ascii="ＭＳ ゴシック" w:eastAsia="ＭＳ ゴシック" w:hint="eastAsia"/>
          <w:snapToGrid w:val="0"/>
          <w:sz w:val="22"/>
        </w:rPr>
        <w:t xml:space="preserve">　　　　　　　　　　　　　　　　　　　　　　　　　令和５年１１月１日</w:t>
      </w:r>
    </w:p>
    <w:p w14:paraId="0A6B4F93" w14:textId="77777777" w:rsidR="006E7623" w:rsidRPr="006D1757" w:rsidRDefault="006E7623" w:rsidP="006E7623">
      <w:pPr>
        <w:rPr>
          <w:rFonts w:ascii="ＭＳ ゴシック" w:eastAsia="ＭＳ ゴシック"/>
          <w:sz w:val="22"/>
        </w:rPr>
      </w:pPr>
      <w:r>
        <w:rPr>
          <w:rFonts w:ascii="ＭＳ ゴシック" w:eastAsia="ＭＳ ゴシック" w:hint="eastAsia"/>
          <w:sz w:val="22"/>
        </w:rPr>
        <w:t xml:space="preserve">　　　　　　　　　　　　　　　　　　　　　　　　一般</w:t>
      </w:r>
      <w:r w:rsidRPr="006D1757">
        <w:rPr>
          <w:rFonts w:ascii="ＭＳ ゴシック" w:eastAsia="ＭＳ ゴシック" w:hint="eastAsia"/>
          <w:sz w:val="22"/>
        </w:rPr>
        <w:t>社団法人長野県経営者協会</w:t>
      </w:r>
    </w:p>
    <w:p w14:paraId="51D87EBC" w14:textId="77777777" w:rsidR="006E7623" w:rsidRPr="006D1757" w:rsidRDefault="006E7623" w:rsidP="006E7623">
      <w:pPr>
        <w:rPr>
          <w:rFonts w:ascii="ＭＳ ゴシック" w:eastAsia="ＭＳ ゴシック"/>
          <w:sz w:val="22"/>
        </w:rPr>
      </w:pPr>
      <w:r w:rsidRPr="006D1757">
        <w:rPr>
          <w:rFonts w:ascii="ＭＳ ゴシック" w:eastAsia="ＭＳ ゴシック" w:hint="eastAsia"/>
          <w:snapToGrid w:val="0"/>
          <w:sz w:val="22"/>
        </w:rPr>
        <w:t xml:space="preserve">　　　　　　　　　　　　　　　　　　　　　　　　　　労 務 管 理 委 員 会</w:t>
      </w:r>
    </w:p>
    <w:p w14:paraId="7982E54F" w14:textId="77777777" w:rsidR="006E7623" w:rsidRPr="006D1757" w:rsidRDefault="006E7623" w:rsidP="006E7623">
      <w:pPr>
        <w:rPr>
          <w:rFonts w:ascii="ＭＳ ゴシック" w:eastAsia="ＭＳ ゴシック"/>
        </w:rPr>
      </w:pPr>
    </w:p>
    <w:p w14:paraId="2DA400EF" w14:textId="77777777" w:rsidR="006E7623" w:rsidRPr="006D1757" w:rsidRDefault="006E7623" w:rsidP="006E7623">
      <w:pPr>
        <w:ind w:left="1260" w:hangingChars="600" w:hanging="1260"/>
        <w:rPr>
          <w:rFonts w:ascii="ＭＳ ゴシック" w:eastAsia="ＭＳ ゴシック"/>
        </w:rPr>
      </w:pPr>
      <w:r w:rsidRPr="006D1757">
        <w:rPr>
          <w:rFonts w:ascii="ＭＳ ゴシック" w:eastAsia="ＭＳ ゴシック" w:hint="eastAsia"/>
        </w:rPr>
        <w:t>①調査目的：この調査は</w:t>
      </w:r>
      <w:r>
        <w:rPr>
          <w:rFonts w:ascii="ＭＳ ゴシック" w:eastAsia="ＭＳ ゴシック" w:hint="eastAsia"/>
        </w:rPr>
        <w:t>、会員事業所の経営・人事</w:t>
      </w:r>
      <w:r w:rsidRPr="006D1757">
        <w:rPr>
          <w:rFonts w:ascii="ＭＳ ゴシック" w:eastAsia="ＭＳ ゴシック" w:hint="eastAsia"/>
        </w:rPr>
        <w:t>労務に関する動向を把握し、もって会員事業所の</w:t>
      </w:r>
      <w:r>
        <w:rPr>
          <w:rFonts w:ascii="ＭＳ ゴシック" w:eastAsia="ＭＳ ゴシック" w:hint="eastAsia"/>
        </w:rPr>
        <w:t>春季労使交渉・協議の</w:t>
      </w:r>
      <w:r w:rsidRPr="006D1757">
        <w:rPr>
          <w:rFonts w:ascii="ＭＳ ゴシック" w:eastAsia="ＭＳ ゴシック" w:hint="eastAsia"/>
        </w:rPr>
        <w:t>参考に資することを目的と</w:t>
      </w:r>
      <w:r>
        <w:rPr>
          <w:rFonts w:ascii="ＭＳ ゴシック" w:eastAsia="ＭＳ ゴシック" w:hint="eastAsia"/>
        </w:rPr>
        <w:t>いた</w:t>
      </w:r>
      <w:r w:rsidRPr="006D1757">
        <w:rPr>
          <w:rFonts w:ascii="ＭＳ ゴシック" w:eastAsia="ＭＳ ゴシック" w:hint="eastAsia"/>
        </w:rPr>
        <w:t>します。</w:t>
      </w:r>
    </w:p>
    <w:p w14:paraId="07C4A6C5" w14:textId="77777777" w:rsidR="006E7623" w:rsidRPr="006D1757" w:rsidRDefault="006E7623" w:rsidP="006E7623">
      <w:pPr>
        <w:rPr>
          <w:rFonts w:ascii="ＭＳ ゴシック" w:eastAsia="ＭＳ ゴシック"/>
        </w:rPr>
      </w:pPr>
      <w:r>
        <w:rPr>
          <w:rFonts w:ascii="ＭＳ ゴシック" w:eastAsia="ＭＳ ゴシック" w:hint="eastAsia"/>
        </w:rPr>
        <w:t>②調査対象：本会全会員事業</w:t>
      </w:r>
      <w:r w:rsidRPr="006D1757">
        <w:rPr>
          <w:rFonts w:ascii="ＭＳ ゴシック" w:eastAsia="ＭＳ ゴシック" w:hint="eastAsia"/>
        </w:rPr>
        <w:t>所</w:t>
      </w:r>
    </w:p>
    <w:p w14:paraId="1E3E9428"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③問い合わせ並びに送付先：</w:t>
      </w:r>
    </w:p>
    <w:p w14:paraId="61C68C09"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rPr>
        <w:t>380-0838</w:t>
      </w:r>
      <w:r w:rsidRPr="006D1757">
        <w:rPr>
          <w:rFonts w:ascii="ＭＳ ゴシック" w:eastAsia="ＭＳ ゴシック" w:hint="eastAsia"/>
        </w:rPr>
        <w:t xml:space="preserve">　長野市県町</w:t>
      </w:r>
      <w:r w:rsidRPr="006D1757">
        <w:rPr>
          <w:rFonts w:ascii="ＭＳ ゴシック" w:eastAsia="ＭＳ ゴシック"/>
        </w:rPr>
        <w:t>584</w:t>
      </w:r>
      <w:r w:rsidRPr="006D1757">
        <w:rPr>
          <w:rFonts w:ascii="ＭＳ ゴシック" w:eastAsia="ＭＳ ゴシック" w:hint="eastAsia"/>
        </w:rPr>
        <w:t xml:space="preserve">　</w:t>
      </w:r>
      <w:r>
        <w:rPr>
          <w:rFonts w:ascii="ＭＳ ゴシック" w:eastAsia="ＭＳ ゴシック" w:hint="eastAsia"/>
        </w:rPr>
        <w:t>一般社団法人</w:t>
      </w:r>
      <w:r w:rsidRPr="006D1757">
        <w:rPr>
          <w:rFonts w:ascii="ＭＳ ゴシック" w:eastAsia="ＭＳ ゴシック" w:hint="eastAsia"/>
        </w:rPr>
        <w:t>長野県経営者協会　労政部</w:t>
      </w:r>
      <w:r w:rsidRPr="006D1757">
        <w:rPr>
          <w:rFonts w:ascii="ＭＳ ゴシック" w:eastAsia="ＭＳ ゴシック"/>
        </w:rPr>
        <w:t xml:space="preserve"> </w:t>
      </w:r>
      <w:r w:rsidRPr="006D1757">
        <w:rPr>
          <w:rFonts w:ascii="ＭＳ ゴシック" w:eastAsia="ＭＳ ゴシック" w:hint="eastAsia"/>
        </w:rPr>
        <w:t>宛</w:t>
      </w:r>
    </w:p>
    <w:p w14:paraId="18F71661"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ＴＥＬ：</w:t>
      </w:r>
      <w:r w:rsidRPr="006D1757">
        <w:rPr>
          <w:rFonts w:ascii="ＭＳ ゴシック" w:eastAsia="ＭＳ ゴシック"/>
        </w:rPr>
        <w:t>026-235-3522</w:t>
      </w:r>
      <w:r w:rsidRPr="006D1757">
        <w:rPr>
          <w:rFonts w:ascii="ＭＳ ゴシック" w:eastAsia="ＭＳ ゴシック" w:hint="eastAsia"/>
        </w:rPr>
        <w:t>（代）　ＦＡＸ：</w:t>
      </w:r>
      <w:r>
        <w:rPr>
          <w:rFonts w:ascii="ＭＳ ゴシック" w:eastAsia="ＭＳ ゴシック"/>
        </w:rPr>
        <w:t>026-23</w:t>
      </w:r>
      <w:r>
        <w:rPr>
          <w:rFonts w:ascii="ＭＳ ゴシック" w:eastAsia="ＭＳ ゴシック" w:hint="eastAsia"/>
        </w:rPr>
        <w:t>5</w:t>
      </w:r>
      <w:r>
        <w:rPr>
          <w:rFonts w:ascii="ＭＳ ゴシック" w:eastAsia="ＭＳ ゴシック"/>
        </w:rPr>
        <w:t>-</w:t>
      </w:r>
      <w:r>
        <w:rPr>
          <w:rFonts w:ascii="ＭＳ ゴシック" w:eastAsia="ＭＳ ゴシック" w:hint="eastAsia"/>
        </w:rPr>
        <w:t>3529</w:t>
      </w:r>
    </w:p>
    <w:p w14:paraId="5A224A4C" w14:textId="77777777" w:rsidR="006E7623" w:rsidRPr="006D1757" w:rsidRDefault="006E7623" w:rsidP="006E7623">
      <w:pPr>
        <w:rPr>
          <w:rFonts w:ascii="ＭＳ ゴシック" w:eastAsia="ＭＳ ゴシック"/>
        </w:rPr>
      </w:pPr>
      <w:r>
        <w:rPr>
          <w:rFonts w:ascii="ＭＳ ゴシック" w:eastAsia="ＭＳ ゴシック" w:hint="eastAsia"/>
        </w:rPr>
        <w:t xml:space="preserve">　　　　　　Ｅ-</w:t>
      </w:r>
      <w:r>
        <w:rPr>
          <w:rFonts w:ascii="ＭＳ ゴシック" w:eastAsia="ＭＳ ゴシック"/>
        </w:rPr>
        <w:t>mail</w:t>
      </w:r>
      <w:r>
        <w:rPr>
          <w:rFonts w:ascii="ＭＳ ゴシック" w:eastAsia="ＭＳ ゴシック" w:hint="eastAsia"/>
        </w:rPr>
        <w:t>：r</w:t>
      </w:r>
      <w:r>
        <w:rPr>
          <w:rFonts w:ascii="ＭＳ ゴシック" w:eastAsia="ＭＳ ゴシック"/>
        </w:rPr>
        <w:t>osei@nea.or.jp</w:t>
      </w:r>
    </w:p>
    <w:p w14:paraId="70893540"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④締め切り：</w:t>
      </w:r>
      <w:r>
        <w:rPr>
          <w:rFonts w:ascii="ＭＳ ゴシック" w:eastAsia="ＭＳ ゴシック" w:hint="eastAsia"/>
          <w:b/>
          <w:u w:val="single"/>
        </w:rPr>
        <w:t>令和５年１１月３０日（木</w:t>
      </w:r>
      <w:r w:rsidRPr="006D1757">
        <w:rPr>
          <w:rFonts w:ascii="ＭＳ ゴシック" w:eastAsia="ＭＳ ゴシック" w:hint="eastAsia"/>
          <w:b/>
          <w:u w:val="single"/>
        </w:rPr>
        <w:t>）</w:t>
      </w:r>
      <w:r w:rsidRPr="006D1757">
        <w:rPr>
          <w:rFonts w:ascii="ＭＳ ゴシック" w:eastAsia="ＭＳ ゴシック" w:hint="eastAsia"/>
        </w:rPr>
        <w:t>までにご回示いただきたく。</w:t>
      </w:r>
    </w:p>
    <w:p w14:paraId="5ACCCAD0"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⑤調査基礎事項：</w:t>
      </w:r>
    </w:p>
    <w:tbl>
      <w:tblPr>
        <w:tblW w:w="88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0"/>
        <w:gridCol w:w="1050"/>
        <w:gridCol w:w="2310"/>
        <w:gridCol w:w="1470"/>
        <w:gridCol w:w="3015"/>
      </w:tblGrid>
      <w:tr w:rsidR="006E7623" w:rsidRPr="006D1757" w14:paraId="4B3ADBCE" w14:textId="77777777" w:rsidTr="0040634E">
        <w:trPr>
          <w:cantSplit/>
          <w:trHeight w:val="1413"/>
        </w:trPr>
        <w:tc>
          <w:tcPr>
            <w:tcW w:w="970" w:type="dxa"/>
            <w:tcBorders>
              <w:top w:val="nil"/>
              <w:left w:val="nil"/>
              <w:bottom w:val="nil"/>
            </w:tcBorders>
            <w:vAlign w:val="center"/>
          </w:tcPr>
          <w:p w14:paraId="7D8D836C" w14:textId="77777777" w:rsidR="006E7623" w:rsidRPr="006D1757" w:rsidRDefault="006E7623" w:rsidP="0040634E">
            <w:pPr>
              <w:jc w:val="center"/>
              <w:rPr>
                <w:rFonts w:ascii="ＭＳ ゴシック" w:eastAsia="ＭＳ ゴシック"/>
                <w:b/>
              </w:rPr>
            </w:pPr>
            <w:r w:rsidRPr="006D1757">
              <w:rPr>
                <w:rFonts w:ascii="ＭＳ ゴシック" w:eastAsia="ＭＳ ゴシック" w:hint="eastAsia"/>
                <w:b/>
              </w:rPr>
              <w:t>（１）</w:t>
            </w:r>
          </w:p>
        </w:tc>
        <w:tc>
          <w:tcPr>
            <w:tcW w:w="1050" w:type="dxa"/>
            <w:vAlign w:val="center"/>
          </w:tcPr>
          <w:p w14:paraId="38F7BBB9" w14:textId="77777777" w:rsidR="006E7623" w:rsidRPr="006D1757" w:rsidRDefault="006E7623" w:rsidP="0040634E">
            <w:pPr>
              <w:jc w:val="center"/>
              <w:rPr>
                <w:rFonts w:ascii="ＭＳ ゴシック" w:eastAsia="ＭＳ ゴシック"/>
                <w:b/>
              </w:rPr>
            </w:pPr>
            <w:r w:rsidRPr="006D1757">
              <w:rPr>
                <w:rFonts w:ascii="ＭＳ ゴシック" w:eastAsia="ＭＳ ゴシック" w:hint="eastAsia"/>
                <w:b/>
              </w:rPr>
              <w:t>事業所名</w:t>
            </w:r>
          </w:p>
        </w:tc>
        <w:tc>
          <w:tcPr>
            <w:tcW w:w="2310" w:type="dxa"/>
          </w:tcPr>
          <w:p w14:paraId="12E97ADB" w14:textId="77777777" w:rsidR="006E7623" w:rsidRPr="006D1757" w:rsidRDefault="006E7623" w:rsidP="0040634E">
            <w:pPr>
              <w:rPr>
                <w:rFonts w:ascii="ＭＳ ゴシック" w:eastAsia="ＭＳ ゴシック"/>
              </w:rPr>
            </w:pPr>
          </w:p>
        </w:tc>
        <w:tc>
          <w:tcPr>
            <w:tcW w:w="1470" w:type="dxa"/>
          </w:tcPr>
          <w:p w14:paraId="221AE473" w14:textId="77777777" w:rsidR="006E7623" w:rsidRPr="00E314BC" w:rsidRDefault="006E7623" w:rsidP="0040634E">
            <w:pPr>
              <w:rPr>
                <w:rFonts w:ascii="ＭＳ ゴシック" w:eastAsia="ＭＳ ゴシック"/>
                <w:b/>
                <w:sz w:val="6"/>
                <w:szCs w:val="6"/>
              </w:rPr>
            </w:pPr>
          </w:p>
          <w:p w14:paraId="7CBACECA" w14:textId="77777777" w:rsidR="006E7623" w:rsidRDefault="006E7623" w:rsidP="0040634E">
            <w:pPr>
              <w:rPr>
                <w:rFonts w:ascii="ＭＳ ゴシック" w:eastAsia="ＭＳ ゴシック"/>
                <w:b/>
              </w:rPr>
            </w:pPr>
            <w:r w:rsidRPr="006D1757">
              <w:rPr>
                <w:rFonts w:ascii="ＭＳ ゴシック" w:eastAsia="ＭＳ ゴシック" w:hint="eastAsia"/>
                <w:b/>
              </w:rPr>
              <w:t>記入者</w:t>
            </w:r>
          </w:p>
          <w:p w14:paraId="259C125F" w14:textId="77777777" w:rsidR="006E7623" w:rsidRPr="00133CA1" w:rsidRDefault="006E7623" w:rsidP="0040634E">
            <w:pPr>
              <w:rPr>
                <w:rFonts w:ascii="ＭＳ ゴシック" w:eastAsia="ＭＳ ゴシック"/>
                <w:b/>
                <w:sz w:val="6"/>
                <w:szCs w:val="6"/>
              </w:rPr>
            </w:pPr>
          </w:p>
          <w:p w14:paraId="6F798B12" w14:textId="77777777" w:rsidR="006E7623" w:rsidRDefault="006E7623" w:rsidP="0040634E">
            <w:pPr>
              <w:rPr>
                <w:rFonts w:ascii="ＭＳ ゴシック" w:eastAsia="ＭＳ ゴシック"/>
                <w:b/>
              </w:rPr>
            </w:pPr>
            <w:r w:rsidRPr="006D1757">
              <w:rPr>
                <w:rFonts w:ascii="ＭＳ ゴシック" w:eastAsia="ＭＳ ゴシック" w:hint="eastAsia"/>
                <w:b/>
              </w:rPr>
              <w:t>役職・氏名</w:t>
            </w:r>
          </w:p>
          <w:p w14:paraId="24D91319" w14:textId="77777777" w:rsidR="006E7623" w:rsidRPr="00133CA1" w:rsidRDefault="006E7623" w:rsidP="0040634E">
            <w:pPr>
              <w:rPr>
                <w:rFonts w:ascii="ＭＳ ゴシック" w:eastAsia="ＭＳ ゴシック"/>
                <w:b/>
                <w:sz w:val="6"/>
                <w:szCs w:val="6"/>
              </w:rPr>
            </w:pPr>
          </w:p>
          <w:p w14:paraId="36BE6CBE" w14:textId="77777777" w:rsidR="006E7623" w:rsidRDefault="006E7623" w:rsidP="0040634E">
            <w:pPr>
              <w:rPr>
                <w:rFonts w:ascii="ＭＳ ゴシック" w:eastAsia="ＭＳ ゴシック"/>
                <w:b/>
              </w:rPr>
            </w:pPr>
            <w:r>
              <w:rPr>
                <w:rFonts w:ascii="ＭＳ ゴシック" w:eastAsia="ＭＳ ゴシック" w:hint="eastAsia"/>
                <w:b/>
              </w:rPr>
              <w:t>Ｅ-mail</w:t>
            </w:r>
          </w:p>
          <w:p w14:paraId="425E7384" w14:textId="77777777" w:rsidR="006E7623" w:rsidRPr="00133CA1" w:rsidRDefault="006E7623" w:rsidP="0040634E">
            <w:pPr>
              <w:rPr>
                <w:rFonts w:ascii="ＭＳ ゴシック" w:eastAsia="ＭＳ ゴシック"/>
                <w:b/>
                <w:sz w:val="6"/>
                <w:szCs w:val="6"/>
              </w:rPr>
            </w:pPr>
          </w:p>
          <w:p w14:paraId="3C825529" w14:textId="77777777" w:rsidR="006E7623" w:rsidRPr="006D1757" w:rsidRDefault="006E7623" w:rsidP="0040634E">
            <w:pPr>
              <w:rPr>
                <w:rFonts w:ascii="ＭＳ ゴシック" w:eastAsia="ＭＳ ゴシック"/>
                <w:b/>
              </w:rPr>
            </w:pPr>
            <w:r>
              <w:rPr>
                <w:rFonts w:ascii="ＭＳ ゴシック" w:eastAsia="ＭＳ ゴシック" w:hint="eastAsia"/>
                <w:b/>
              </w:rPr>
              <w:t>ＴＥＬ</w:t>
            </w:r>
          </w:p>
        </w:tc>
        <w:tc>
          <w:tcPr>
            <w:tcW w:w="3015" w:type="dxa"/>
          </w:tcPr>
          <w:p w14:paraId="6F09E74C" w14:textId="77777777" w:rsidR="006E7623" w:rsidRPr="00133CA1" w:rsidRDefault="006E7623" w:rsidP="0040634E">
            <w:pPr>
              <w:rPr>
                <w:rFonts w:ascii="ＭＳ ゴシック" w:eastAsia="ＭＳ ゴシック"/>
                <w:b/>
              </w:rPr>
            </w:pPr>
          </w:p>
          <w:p w14:paraId="69FB53E8" w14:textId="77777777" w:rsidR="006E7623" w:rsidRPr="00133CA1" w:rsidRDefault="006E7623" w:rsidP="0040634E">
            <w:pPr>
              <w:rPr>
                <w:rFonts w:ascii="ＭＳ ゴシック" w:eastAsia="ＭＳ ゴシック"/>
                <w:b/>
              </w:rPr>
            </w:pPr>
          </w:p>
          <w:p w14:paraId="69CECA83" w14:textId="77777777" w:rsidR="006E7623" w:rsidRPr="00133CA1" w:rsidRDefault="006E7623" w:rsidP="0040634E">
            <w:pPr>
              <w:rPr>
                <w:rFonts w:ascii="ＭＳ ゴシック" w:eastAsia="ＭＳ ゴシック"/>
                <w:b/>
              </w:rPr>
            </w:pPr>
          </w:p>
          <w:p w14:paraId="3D3BFE9F" w14:textId="77777777" w:rsidR="006E7623" w:rsidRPr="00133CA1" w:rsidRDefault="006E7623" w:rsidP="0040634E">
            <w:pPr>
              <w:rPr>
                <w:rFonts w:ascii="ＭＳ ゴシック" w:eastAsia="ＭＳ ゴシック"/>
                <w:b/>
              </w:rPr>
            </w:pPr>
            <w:r w:rsidRPr="00133CA1">
              <w:rPr>
                <w:rFonts w:ascii="ＭＳ ゴシック" w:eastAsia="ＭＳ ゴシック" w:hint="eastAsia"/>
                <w:b/>
              </w:rPr>
              <w:t xml:space="preserve">　　　　　　＠</w:t>
            </w:r>
          </w:p>
          <w:p w14:paraId="41A3FD57" w14:textId="77777777" w:rsidR="006E7623" w:rsidRPr="00133CA1" w:rsidRDefault="006E7623" w:rsidP="0040634E">
            <w:pPr>
              <w:rPr>
                <w:rFonts w:ascii="ＭＳ ゴシック" w:eastAsia="ＭＳ ゴシック"/>
                <w:b/>
              </w:rPr>
            </w:pPr>
          </w:p>
        </w:tc>
      </w:tr>
    </w:tbl>
    <w:p w14:paraId="2C0F4893" w14:textId="77777777" w:rsidR="006E7623" w:rsidRPr="006D1757" w:rsidRDefault="006E7623" w:rsidP="006E7623">
      <w:pPr>
        <w:rPr>
          <w:rFonts w:ascii="ＭＳ ゴシック" w:eastAsia="ＭＳ ゴシック"/>
        </w:rPr>
      </w:pPr>
    </w:p>
    <w:p w14:paraId="616007F7" w14:textId="77777777" w:rsidR="006E7623" w:rsidRPr="006D1757" w:rsidRDefault="006E7623" w:rsidP="006E7623">
      <w:pPr>
        <w:rPr>
          <w:rFonts w:ascii="ＭＳ ゴシック" w:eastAsia="ＭＳ ゴシック"/>
          <w:b/>
        </w:rPr>
      </w:pPr>
      <w:r w:rsidRPr="006D1757">
        <w:rPr>
          <w:rFonts w:ascii="ＭＳ ゴシック" w:eastAsia="ＭＳ ゴシック" w:hint="eastAsia"/>
        </w:rPr>
        <w:t xml:space="preserve">　　</w:t>
      </w:r>
      <w:r w:rsidRPr="006D1757">
        <w:rPr>
          <w:rFonts w:ascii="ＭＳ ゴシック" w:eastAsia="ＭＳ ゴシック" w:hint="eastAsia"/>
          <w:b/>
        </w:rPr>
        <w:t>（２）規模分類</w:t>
      </w:r>
    </w:p>
    <w:p w14:paraId="3C1E8365"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（会社全体の常用従業員数、本社・工場・営業所等全てを含む人数の該当番号に○印）</w:t>
      </w:r>
    </w:p>
    <w:tbl>
      <w:tblPr>
        <w:tblW w:w="0" w:type="auto"/>
        <w:tblInd w:w="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2700"/>
      </w:tblGrid>
      <w:tr w:rsidR="006E7623" w:rsidRPr="006D1757" w14:paraId="69857F1D" w14:textId="77777777" w:rsidTr="0040634E">
        <w:trPr>
          <w:trHeight w:val="405"/>
        </w:trPr>
        <w:tc>
          <w:tcPr>
            <w:tcW w:w="546" w:type="dxa"/>
            <w:vAlign w:val="center"/>
          </w:tcPr>
          <w:p w14:paraId="79A38C69"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1</w:t>
            </w:r>
          </w:p>
        </w:tc>
        <w:tc>
          <w:tcPr>
            <w:tcW w:w="2700" w:type="dxa"/>
            <w:vAlign w:val="center"/>
          </w:tcPr>
          <w:p w14:paraId="124E865E" w14:textId="77777777" w:rsidR="006E7623" w:rsidRPr="006D1757" w:rsidRDefault="006E7623" w:rsidP="0040634E">
            <w:pPr>
              <w:rPr>
                <w:rFonts w:ascii="ＭＳ ゴシック" w:eastAsia="ＭＳ ゴシック"/>
              </w:rPr>
            </w:pPr>
            <w:r w:rsidRPr="006D1757">
              <w:rPr>
                <w:rFonts w:ascii="ＭＳ ゴシック" w:eastAsia="ＭＳ ゴシック"/>
              </w:rPr>
              <w:t xml:space="preserve"> </w:t>
            </w:r>
            <w:r w:rsidRPr="006D1757">
              <w:rPr>
                <w:rFonts w:ascii="ＭＳ ゴシック" w:eastAsia="ＭＳ ゴシック" w:hint="eastAsia"/>
              </w:rPr>
              <w:t>～</w:t>
            </w:r>
            <w:r w:rsidRPr="006D1757">
              <w:rPr>
                <w:rFonts w:ascii="ＭＳ ゴシック" w:eastAsia="ＭＳ ゴシック"/>
              </w:rPr>
              <w:t>99</w:t>
            </w:r>
            <w:r w:rsidRPr="006D1757">
              <w:rPr>
                <w:rFonts w:ascii="ＭＳ ゴシック" w:eastAsia="ＭＳ ゴシック" w:hint="eastAsia"/>
              </w:rPr>
              <w:t>人</w:t>
            </w:r>
          </w:p>
        </w:tc>
      </w:tr>
      <w:tr w:rsidR="006E7623" w:rsidRPr="006D1757" w14:paraId="0DECE601" w14:textId="77777777" w:rsidTr="0040634E">
        <w:trPr>
          <w:trHeight w:val="405"/>
        </w:trPr>
        <w:tc>
          <w:tcPr>
            <w:tcW w:w="546" w:type="dxa"/>
            <w:vAlign w:val="center"/>
          </w:tcPr>
          <w:p w14:paraId="416A79DD"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2</w:t>
            </w:r>
          </w:p>
        </w:tc>
        <w:tc>
          <w:tcPr>
            <w:tcW w:w="2700" w:type="dxa"/>
            <w:vAlign w:val="center"/>
          </w:tcPr>
          <w:p w14:paraId="2CD1F691" w14:textId="77777777" w:rsidR="006E7623" w:rsidRPr="006D1757" w:rsidRDefault="006E7623" w:rsidP="0040634E">
            <w:pPr>
              <w:rPr>
                <w:rFonts w:ascii="ＭＳ ゴシック" w:eastAsia="ＭＳ ゴシック"/>
              </w:rPr>
            </w:pPr>
            <w:r w:rsidRPr="006D1757">
              <w:rPr>
                <w:rFonts w:ascii="ＭＳ ゴシック" w:eastAsia="ＭＳ ゴシック"/>
              </w:rPr>
              <w:t xml:space="preserve">  100</w:t>
            </w:r>
            <w:r w:rsidRPr="006D1757">
              <w:rPr>
                <w:rFonts w:ascii="ＭＳ ゴシック" w:eastAsia="ＭＳ ゴシック" w:hint="eastAsia"/>
              </w:rPr>
              <w:t>人～</w:t>
            </w:r>
            <w:r w:rsidRPr="006D1757">
              <w:rPr>
                <w:rFonts w:ascii="ＭＳ ゴシック" w:eastAsia="ＭＳ ゴシック"/>
              </w:rPr>
              <w:t>299</w:t>
            </w:r>
            <w:r w:rsidRPr="006D1757">
              <w:rPr>
                <w:rFonts w:ascii="ＭＳ ゴシック" w:eastAsia="ＭＳ ゴシック" w:hint="eastAsia"/>
              </w:rPr>
              <w:t>人</w:t>
            </w:r>
          </w:p>
        </w:tc>
      </w:tr>
      <w:tr w:rsidR="006E7623" w:rsidRPr="006D1757" w14:paraId="2548C651" w14:textId="77777777" w:rsidTr="0040634E">
        <w:trPr>
          <w:trHeight w:val="405"/>
        </w:trPr>
        <w:tc>
          <w:tcPr>
            <w:tcW w:w="546" w:type="dxa"/>
            <w:vAlign w:val="center"/>
          </w:tcPr>
          <w:p w14:paraId="54407939"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3</w:t>
            </w:r>
          </w:p>
        </w:tc>
        <w:tc>
          <w:tcPr>
            <w:tcW w:w="2700" w:type="dxa"/>
            <w:vAlign w:val="center"/>
          </w:tcPr>
          <w:p w14:paraId="487756C6" w14:textId="77777777" w:rsidR="006E7623" w:rsidRPr="006D1757" w:rsidRDefault="006E7623" w:rsidP="0040634E">
            <w:pPr>
              <w:rPr>
                <w:rFonts w:ascii="ＭＳ ゴシック" w:eastAsia="ＭＳ ゴシック"/>
              </w:rPr>
            </w:pPr>
            <w:r w:rsidRPr="006D1757">
              <w:rPr>
                <w:rFonts w:ascii="ＭＳ ゴシック" w:eastAsia="ＭＳ ゴシック"/>
              </w:rPr>
              <w:t xml:space="preserve">  300</w:t>
            </w:r>
            <w:r w:rsidRPr="006D1757">
              <w:rPr>
                <w:rFonts w:ascii="ＭＳ ゴシック" w:eastAsia="ＭＳ ゴシック" w:hint="eastAsia"/>
              </w:rPr>
              <w:t>人～</w:t>
            </w:r>
            <w:r w:rsidRPr="006D1757">
              <w:rPr>
                <w:rFonts w:ascii="ＭＳ ゴシック" w:eastAsia="ＭＳ ゴシック"/>
              </w:rPr>
              <w:t>499</w:t>
            </w:r>
            <w:r w:rsidRPr="006D1757">
              <w:rPr>
                <w:rFonts w:ascii="ＭＳ ゴシック" w:eastAsia="ＭＳ ゴシック" w:hint="eastAsia"/>
              </w:rPr>
              <w:t>人</w:t>
            </w:r>
          </w:p>
        </w:tc>
      </w:tr>
      <w:tr w:rsidR="006E7623" w:rsidRPr="006D1757" w14:paraId="710C9D6A" w14:textId="77777777" w:rsidTr="0040634E">
        <w:trPr>
          <w:trHeight w:val="405"/>
        </w:trPr>
        <w:tc>
          <w:tcPr>
            <w:tcW w:w="546" w:type="dxa"/>
            <w:vAlign w:val="center"/>
          </w:tcPr>
          <w:p w14:paraId="73ECE9D7"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4</w:t>
            </w:r>
          </w:p>
        </w:tc>
        <w:tc>
          <w:tcPr>
            <w:tcW w:w="2700" w:type="dxa"/>
            <w:vAlign w:val="center"/>
          </w:tcPr>
          <w:p w14:paraId="62D3C3D5" w14:textId="77777777" w:rsidR="006E7623" w:rsidRPr="006D1757" w:rsidRDefault="006E7623" w:rsidP="0040634E">
            <w:pPr>
              <w:rPr>
                <w:rFonts w:ascii="ＭＳ ゴシック" w:eastAsia="ＭＳ ゴシック"/>
              </w:rPr>
            </w:pPr>
            <w:r w:rsidRPr="006D1757">
              <w:rPr>
                <w:rFonts w:ascii="ＭＳ ゴシック" w:eastAsia="ＭＳ ゴシック"/>
              </w:rPr>
              <w:t xml:space="preserve">  500</w:t>
            </w:r>
            <w:r w:rsidRPr="006D1757">
              <w:rPr>
                <w:rFonts w:ascii="ＭＳ ゴシック" w:eastAsia="ＭＳ ゴシック" w:hint="eastAsia"/>
              </w:rPr>
              <w:t>人～</w:t>
            </w:r>
            <w:r w:rsidRPr="006D1757">
              <w:rPr>
                <w:rFonts w:ascii="ＭＳ ゴシック" w:eastAsia="ＭＳ ゴシック"/>
              </w:rPr>
              <w:t>999</w:t>
            </w:r>
            <w:r w:rsidRPr="006D1757">
              <w:rPr>
                <w:rFonts w:ascii="ＭＳ ゴシック" w:eastAsia="ＭＳ ゴシック" w:hint="eastAsia"/>
              </w:rPr>
              <w:t>人</w:t>
            </w:r>
          </w:p>
        </w:tc>
      </w:tr>
      <w:tr w:rsidR="006E7623" w:rsidRPr="006D1757" w14:paraId="7C6ACBAD" w14:textId="77777777" w:rsidTr="0040634E">
        <w:trPr>
          <w:trHeight w:val="405"/>
        </w:trPr>
        <w:tc>
          <w:tcPr>
            <w:tcW w:w="546" w:type="dxa"/>
            <w:vAlign w:val="center"/>
          </w:tcPr>
          <w:p w14:paraId="0BFFDFF3"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5</w:t>
            </w:r>
          </w:p>
        </w:tc>
        <w:tc>
          <w:tcPr>
            <w:tcW w:w="2700" w:type="dxa"/>
            <w:vAlign w:val="center"/>
          </w:tcPr>
          <w:p w14:paraId="723F2B3E" w14:textId="77777777" w:rsidR="006E7623" w:rsidRPr="006D1757" w:rsidRDefault="006E7623" w:rsidP="0040634E">
            <w:pPr>
              <w:rPr>
                <w:rFonts w:ascii="ＭＳ ゴシック" w:eastAsia="ＭＳ ゴシック"/>
              </w:rPr>
            </w:pPr>
            <w:r w:rsidRPr="006D1757">
              <w:rPr>
                <w:rFonts w:ascii="ＭＳ ゴシック" w:eastAsia="ＭＳ ゴシック"/>
              </w:rPr>
              <w:t>1,000</w:t>
            </w:r>
            <w:r w:rsidRPr="006D1757">
              <w:rPr>
                <w:rFonts w:ascii="ＭＳ ゴシック" w:eastAsia="ＭＳ ゴシック" w:hint="eastAsia"/>
              </w:rPr>
              <w:t>人～</w:t>
            </w:r>
          </w:p>
        </w:tc>
      </w:tr>
    </w:tbl>
    <w:p w14:paraId="2814AA41" w14:textId="77777777" w:rsidR="006E7623" w:rsidRPr="006D1757" w:rsidRDefault="006E7623" w:rsidP="006E7623">
      <w:pPr>
        <w:rPr>
          <w:rFonts w:ascii="ＭＳ ゴシック" w:eastAsia="ＭＳ ゴシック"/>
        </w:rPr>
      </w:pPr>
    </w:p>
    <w:p w14:paraId="3BD44393"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b/>
        </w:rPr>
        <w:t>（３）業種分類</w:t>
      </w:r>
      <w:r w:rsidRPr="006D1757">
        <w:rPr>
          <w:rFonts w:ascii="ＭＳ ゴシック" w:eastAsia="ＭＳ ゴシック" w:hint="eastAsia"/>
        </w:rPr>
        <w:t>（業種が</w:t>
      </w:r>
      <w:r w:rsidRPr="006D1757">
        <w:rPr>
          <w:rFonts w:ascii="ＭＳ ゴシック" w:eastAsia="ＭＳ ゴシック"/>
        </w:rPr>
        <w:t>2</w:t>
      </w:r>
      <w:r w:rsidRPr="006D1757">
        <w:rPr>
          <w:rFonts w:ascii="ＭＳ ゴシック" w:eastAsia="ＭＳ ゴシック" w:hint="eastAsia"/>
        </w:rPr>
        <w:t>つ以上にわたる場合は従業員が多数の業種に○印）</w:t>
      </w:r>
    </w:p>
    <w:tbl>
      <w:tblPr>
        <w:tblW w:w="0" w:type="auto"/>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454"/>
        <w:gridCol w:w="454"/>
        <w:gridCol w:w="454"/>
        <w:gridCol w:w="454"/>
        <w:gridCol w:w="454"/>
        <w:gridCol w:w="454"/>
        <w:gridCol w:w="455"/>
        <w:gridCol w:w="454"/>
        <w:gridCol w:w="454"/>
        <w:gridCol w:w="454"/>
        <w:gridCol w:w="454"/>
        <w:gridCol w:w="454"/>
        <w:gridCol w:w="454"/>
        <w:gridCol w:w="454"/>
        <w:gridCol w:w="455"/>
      </w:tblGrid>
      <w:tr w:rsidR="006E7623" w:rsidRPr="006D1757" w14:paraId="63E6BAF6" w14:textId="77777777" w:rsidTr="0040634E">
        <w:trPr>
          <w:trHeight w:val="495"/>
        </w:trPr>
        <w:tc>
          <w:tcPr>
            <w:tcW w:w="454" w:type="dxa"/>
            <w:vAlign w:val="center"/>
          </w:tcPr>
          <w:p w14:paraId="59312E93"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1</w:t>
            </w:r>
          </w:p>
        </w:tc>
        <w:tc>
          <w:tcPr>
            <w:tcW w:w="454" w:type="dxa"/>
            <w:vAlign w:val="center"/>
          </w:tcPr>
          <w:p w14:paraId="4ED4A4E1"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2</w:t>
            </w:r>
          </w:p>
        </w:tc>
        <w:tc>
          <w:tcPr>
            <w:tcW w:w="454" w:type="dxa"/>
            <w:vAlign w:val="center"/>
          </w:tcPr>
          <w:p w14:paraId="4EC61FA8"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3</w:t>
            </w:r>
          </w:p>
        </w:tc>
        <w:tc>
          <w:tcPr>
            <w:tcW w:w="454" w:type="dxa"/>
            <w:vAlign w:val="center"/>
          </w:tcPr>
          <w:p w14:paraId="21B95AA8"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4</w:t>
            </w:r>
          </w:p>
        </w:tc>
        <w:tc>
          <w:tcPr>
            <w:tcW w:w="454" w:type="dxa"/>
            <w:vAlign w:val="center"/>
          </w:tcPr>
          <w:p w14:paraId="5ED7A4B7"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5</w:t>
            </w:r>
          </w:p>
        </w:tc>
        <w:tc>
          <w:tcPr>
            <w:tcW w:w="454" w:type="dxa"/>
            <w:vAlign w:val="center"/>
          </w:tcPr>
          <w:p w14:paraId="11D6D77A"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6</w:t>
            </w:r>
          </w:p>
        </w:tc>
        <w:tc>
          <w:tcPr>
            <w:tcW w:w="454" w:type="dxa"/>
            <w:vAlign w:val="center"/>
          </w:tcPr>
          <w:p w14:paraId="7A15125F"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7</w:t>
            </w:r>
          </w:p>
        </w:tc>
        <w:tc>
          <w:tcPr>
            <w:tcW w:w="455" w:type="dxa"/>
            <w:vAlign w:val="center"/>
          </w:tcPr>
          <w:p w14:paraId="156EC96A"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8</w:t>
            </w:r>
          </w:p>
        </w:tc>
        <w:tc>
          <w:tcPr>
            <w:tcW w:w="454" w:type="dxa"/>
            <w:vAlign w:val="center"/>
          </w:tcPr>
          <w:p w14:paraId="5631A792"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9</w:t>
            </w:r>
          </w:p>
        </w:tc>
        <w:tc>
          <w:tcPr>
            <w:tcW w:w="454" w:type="dxa"/>
            <w:vAlign w:val="center"/>
          </w:tcPr>
          <w:p w14:paraId="49F6717E"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10</w:t>
            </w:r>
          </w:p>
        </w:tc>
        <w:tc>
          <w:tcPr>
            <w:tcW w:w="454" w:type="dxa"/>
            <w:vAlign w:val="center"/>
          </w:tcPr>
          <w:p w14:paraId="0E6CC65E"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11</w:t>
            </w:r>
          </w:p>
        </w:tc>
        <w:tc>
          <w:tcPr>
            <w:tcW w:w="454" w:type="dxa"/>
            <w:vAlign w:val="center"/>
          </w:tcPr>
          <w:p w14:paraId="7E02C495"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12</w:t>
            </w:r>
          </w:p>
        </w:tc>
        <w:tc>
          <w:tcPr>
            <w:tcW w:w="454" w:type="dxa"/>
            <w:vAlign w:val="center"/>
          </w:tcPr>
          <w:p w14:paraId="4B3C906C"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13</w:t>
            </w:r>
          </w:p>
        </w:tc>
        <w:tc>
          <w:tcPr>
            <w:tcW w:w="454" w:type="dxa"/>
            <w:vAlign w:val="center"/>
          </w:tcPr>
          <w:p w14:paraId="6D7D68A8"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14</w:t>
            </w:r>
          </w:p>
        </w:tc>
        <w:tc>
          <w:tcPr>
            <w:tcW w:w="454" w:type="dxa"/>
            <w:vAlign w:val="center"/>
          </w:tcPr>
          <w:p w14:paraId="7F24E4AC"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15</w:t>
            </w:r>
          </w:p>
        </w:tc>
        <w:tc>
          <w:tcPr>
            <w:tcW w:w="455" w:type="dxa"/>
            <w:vAlign w:val="center"/>
          </w:tcPr>
          <w:p w14:paraId="45658D33" w14:textId="77777777" w:rsidR="006E7623" w:rsidRPr="006D1757" w:rsidRDefault="006E7623" w:rsidP="0040634E">
            <w:pPr>
              <w:jc w:val="center"/>
              <w:rPr>
                <w:rFonts w:ascii="ＭＳ ゴシック" w:eastAsia="ＭＳ ゴシック"/>
              </w:rPr>
            </w:pPr>
            <w:r w:rsidRPr="006D1757">
              <w:rPr>
                <w:rFonts w:ascii="ＭＳ ゴシック" w:eastAsia="ＭＳ ゴシック"/>
              </w:rPr>
              <w:t>16</w:t>
            </w:r>
          </w:p>
        </w:tc>
      </w:tr>
      <w:tr w:rsidR="006E7623" w:rsidRPr="006D1757" w14:paraId="67EEE607" w14:textId="77777777" w:rsidTr="0040634E">
        <w:trPr>
          <w:trHeight w:val="2192"/>
        </w:trPr>
        <w:tc>
          <w:tcPr>
            <w:tcW w:w="454" w:type="dxa"/>
          </w:tcPr>
          <w:p w14:paraId="259F5C9D" w14:textId="77777777" w:rsidR="006E7623" w:rsidRPr="006D1757" w:rsidRDefault="006E7623" w:rsidP="0040634E">
            <w:pPr>
              <w:jc w:val="center"/>
              <w:rPr>
                <w:rFonts w:ascii="ＭＳ ゴシック" w:eastAsia="ＭＳ ゴシック"/>
              </w:rPr>
            </w:pPr>
            <w:r w:rsidRPr="006D1757">
              <w:rPr>
                <w:rFonts w:ascii="ＭＳ ゴシック" w:eastAsia="ＭＳ ゴシック" w:hint="eastAsia"/>
              </w:rPr>
              <w:t>食料品製造業</w:t>
            </w:r>
          </w:p>
        </w:tc>
        <w:tc>
          <w:tcPr>
            <w:tcW w:w="454" w:type="dxa"/>
          </w:tcPr>
          <w:p w14:paraId="6DB0C66E" w14:textId="77777777" w:rsidR="006E7623" w:rsidRPr="006D1757" w:rsidRDefault="006E7623" w:rsidP="0040634E">
            <w:pPr>
              <w:jc w:val="center"/>
              <w:rPr>
                <w:rFonts w:ascii="ＭＳ ゴシック" w:eastAsia="ＭＳ ゴシック"/>
              </w:rPr>
            </w:pPr>
            <w:r w:rsidRPr="006D1757">
              <w:rPr>
                <w:rFonts w:ascii="ＭＳ ゴシック" w:eastAsia="ＭＳ ゴシック" w:hint="eastAsia"/>
              </w:rPr>
              <w:t>出版・印刷業</w:t>
            </w:r>
          </w:p>
        </w:tc>
        <w:tc>
          <w:tcPr>
            <w:tcW w:w="454" w:type="dxa"/>
          </w:tcPr>
          <w:p w14:paraId="31B94A2C" w14:textId="77777777" w:rsidR="006E7623" w:rsidRPr="006D1757" w:rsidRDefault="006E7623" w:rsidP="0040634E">
            <w:pPr>
              <w:jc w:val="center"/>
              <w:rPr>
                <w:rFonts w:ascii="ＭＳ ゴシック" w:eastAsia="ＭＳ ゴシック"/>
              </w:rPr>
            </w:pPr>
            <w:r w:rsidRPr="006D1757">
              <w:rPr>
                <w:rFonts w:ascii="ＭＳ ゴシック" w:eastAsia="ＭＳ ゴシック" w:hint="eastAsia"/>
              </w:rPr>
              <w:t>化学製品製造業</w:t>
            </w:r>
          </w:p>
        </w:tc>
        <w:tc>
          <w:tcPr>
            <w:tcW w:w="454" w:type="dxa"/>
          </w:tcPr>
          <w:p w14:paraId="2C5F3627" w14:textId="77777777" w:rsidR="006E7623" w:rsidRPr="006D1757" w:rsidRDefault="006E7623" w:rsidP="0040634E">
            <w:pPr>
              <w:jc w:val="center"/>
              <w:rPr>
                <w:rFonts w:ascii="ＭＳ ゴシック" w:eastAsia="ＭＳ ゴシック"/>
              </w:rPr>
            </w:pPr>
            <w:r w:rsidRPr="006D1757">
              <w:rPr>
                <w:rFonts w:ascii="ＭＳ ゴシック" w:eastAsia="ＭＳ ゴシック" w:hint="eastAsia"/>
              </w:rPr>
              <w:t>金属製品製造業</w:t>
            </w:r>
          </w:p>
        </w:tc>
        <w:tc>
          <w:tcPr>
            <w:tcW w:w="454" w:type="dxa"/>
          </w:tcPr>
          <w:p w14:paraId="5BAD4A89" w14:textId="77777777" w:rsidR="006E7623" w:rsidRPr="006D1757" w:rsidRDefault="006E7623" w:rsidP="0040634E">
            <w:pPr>
              <w:jc w:val="center"/>
              <w:rPr>
                <w:rFonts w:ascii="ＭＳ ゴシック" w:eastAsia="ＭＳ ゴシック"/>
              </w:rPr>
            </w:pPr>
            <w:r w:rsidRPr="006D1757">
              <w:rPr>
                <w:rFonts w:ascii="ＭＳ ゴシック" w:eastAsia="ＭＳ ゴシック" w:hint="eastAsia"/>
              </w:rPr>
              <w:t>機械機具製造業</w:t>
            </w:r>
          </w:p>
        </w:tc>
        <w:tc>
          <w:tcPr>
            <w:tcW w:w="454" w:type="dxa"/>
          </w:tcPr>
          <w:p w14:paraId="221157D7" w14:textId="77777777" w:rsidR="006E7623" w:rsidRPr="006D1757" w:rsidRDefault="006E7623" w:rsidP="0040634E">
            <w:pPr>
              <w:jc w:val="center"/>
              <w:rPr>
                <w:rFonts w:ascii="ＭＳ ゴシック" w:eastAsia="ＭＳ ゴシック"/>
              </w:rPr>
            </w:pPr>
            <w:r w:rsidRPr="006D1757">
              <w:rPr>
                <w:rFonts w:ascii="ＭＳ ゴシック" w:eastAsia="ＭＳ ゴシック" w:hint="eastAsia"/>
              </w:rPr>
              <w:t>輸送用機器製造業</w:t>
            </w:r>
          </w:p>
        </w:tc>
        <w:tc>
          <w:tcPr>
            <w:tcW w:w="454" w:type="dxa"/>
          </w:tcPr>
          <w:p w14:paraId="0E63A66E" w14:textId="77777777" w:rsidR="006E7623" w:rsidRPr="006D1757" w:rsidRDefault="006E7623" w:rsidP="0040634E">
            <w:pPr>
              <w:jc w:val="center"/>
              <w:rPr>
                <w:rFonts w:ascii="ＭＳ ゴシック" w:eastAsia="ＭＳ ゴシック"/>
              </w:rPr>
            </w:pPr>
            <w:r w:rsidRPr="006D1757">
              <w:rPr>
                <w:rFonts w:ascii="ＭＳ ゴシック" w:eastAsia="ＭＳ ゴシック" w:hint="eastAsia"/>
              </w:rPr>
              <w:t>電気機器製造業</w:t>
            </w:r>
          </w:p>
        </w:tc>
        <w:tc>
          <w:tcPr>
            <w:tcW w:w="455" w:type="dxa"/>
          </w:tcPr>
          <w:p w14:paraId="1FF47CD7" w14:textId="77777777" w:rsidR="006E7623" w:rsidRPr="006D1757" w:rsidRDefault="006E7623" w:rsidP="0040634E">
            <w:pPr>
              <w:jc w:val="center"/>
              <w:rPr>
                <w:rFonts w:ascii="ＭＳ ゴシック" w:eastAsia="ＭＳ ゴシック"/>
              </w:rPr>
            </w:pPr>
            <w:r w:rsidRPr="006D1757">
              <w:rPr>
                <w:rFonts w:ascii="ＭＳ ゴシック" w:eastAsia="ＭＳ ゴシック" w:hint="eastAsia"/>
              </w:rPr>
              <w:t>精密機器製造業</w:t>
            </w:r>
          </w:p>
        </w:tc>
        <w:tc>
          <w:tcPr>
            <w:tcW w:w="454" w:type="dxa"/>
          </w:tcPr>
          <w:p w14:paraId="01660466" w14:textId="77777777" w:rsidR="006E7623" w:rsidRPr="006D1757" w:rsidRDefault="006E7623" w:rsidP="0040634E">
            <w:pPr>
              <w:jc w:val="center"/>
              <w:rPr>
                <w:rFonts w:ascii="ＭＳ ゴシック" w:eastAsia="ＭＳ ゴシック"/>
              </w:rPr>
            </w:pPr>
            <w:r w:rsidRPr="006D1757">
              <w:rPr>
                <w:rFonts w:ascii="ＭＳ ゴシック" w:eastAsia="ＭＳ ゴシック" w:hint="eastAsia"/>
              </w:rPr>
              <w:t>その他製造</w:t>
            </w:r>
          </w:p>
        </w:tc>
        <w:tc>
          <w:tcPr>
            <w:tcW w:w="454" w:type="dxa"/>
          </w:tcPr>
          <w:p w14:paraId="41C36AB0" w14:textId="77777777" w:rsidR="006E7623" w:rsidRPr="006D1757" w:rsidRDefault="006E7623" w:rsidP="0040634E">
            <w:pPr>
              <w:jc w:val="center"/>
              <w:rPr>
                <w:rFonts w:ascii="ＭＳ ゴシック" w:eastAsia="ＭＳ ゴシック"/>
              </w:rPr>
            </w:pPr>
            <w:r w:rsidRPr="006D1757">
              <w:rPr>
                <w:rFonts w:ascii="ＭＳ ゴシック" w:eastAsia="ＭＳ ゴシック" w:hint="eastAsia"/>
              </w:rPr>
              <w:t>建設業</w:t>
            </w:r>
          </w:p>
        </w:tc>
        <w:tc>
          <w:tcPr>
            <w:tcW w:w="454" w:type="dxa"/>
          </w:tcPr>
          <w:p w14:paraId="00E0AD2C" w14:textId="77777777" w:rsidR="006E7623" w:rsidRPr="006D1757" w:rsidRDefault="006E7623" w:rsidP="0040634E">
            <w:pPr>
              <w:jc w:val="center"/>
              <w:rPr>
                <w:rFonts w:ascii="ＭＳ ゴシック" w:eastAsia="ＭＳ ゴシック"/>
              </w:rPr>
            </w:pPr>
            <w:r w:rsidRPr="006D1757">
              <w:rPr>
                <w:rFonts w:ascii="ＭＳ ゴシック" w:eastAsia="ＭＳ ゴシック" w:hint="eastAsia"/>
              </w:rPr>
              <w:t>卸・小売業</w:t>
            </w:r>
          </w:p>
        </w:tc>
        <w:tc>
          <w:tcPr>
            <w:tcW w:w="454" w:type="dxa"/>
          </w:tcPr>
          <w:p w14:paraId="466017A6" w14:textId="77777777" w:rsidR="006E7623" w:rsidRPr="006D1757" w:rsidRDefault="006E7623" w:rsidP="0040634E">
            <w:pPr>
              <w:jc w:val="center"/>
              <w:rPr>
                <w:rFonts w:ascii="ＭＳ ゴシック" w:eastAsia="ＭＳ ゴシック"/>
              </w:rPr>
            </w:pPr>
            <w:r w:rsidRPr="006D1757">
              <w:rPr>
                <w:rFonts w:ascii="ＭＳ ゴシック" w:eastAsia="ＭＳ ゴシック" w:hint="eastAsia"/>
              </w:rPr>
              <w:t>金融・保険業</w:t>
            </w:r>
          </w:p>
        </w:tc>
        <w:tc>
          <w:tcPr>
            <w:tcW w:w="454" w:type="dxa"/>
          </w:tcPr>
          <w:p w14:paraId="6F780AA7" w14:textId="77777777" w:rsidR="006E7623" w:rsidRPr="006D1757" w:rsidRDefault="006E7623" w:rsidP="0040634E">
            <w:pPr>
              <w:jc w:val="center"/>
              <w:rPr>
                <w:rFonts w:ascii="ＭＳ ゴシック" w:eastAsia="ＭＳ ゴシック"/>
              </w:rPr>
            </w:pPr>
            <w:r w:rsidRPr="006D1757">
              <w:rPr>
                <w:rFonts w:ascii="ＭＳ ゴシック" w:eastAsia="ＭＳ ゴシック" w:hint="eastAsia"/>
              </w:rPr>
              <w:t>私鉄バス業</w:t>
            </w:r>
          </w:p>
        </w:tc>
        <w:tc>
          <w:tcPr>
            <w:tcW w:w="454" w:type="dxa"/>
          </w:tcPr>
          <w:p w14:paraId="6B3D9BAE" w14:textId="77777777" w:rsidR="006E7623" w:rsidRPr="006D1757" w:rsidRDefault="006E7623" w:rsidP="0040634E">
            <w:pPr>
              <w:jc w:val="center"/>
              <w:rPr>
                <w:rFonts w:ascii="ＭＳ ゴシック" w:eastAsia="ＭＳ ゴシック"/>
              </w:rPr>
            </w:pPr>
            <w:r w:rsidRPr="006D1757">
              <w:rPr>
                <w:rFonts w:ascii="ＭＳ ゴシック" w:eastAsia="ＭＳ ゴシック" w:hint="eastAsia"/>
              </w:rPr>
              <w:t>運輸・倉庫業</w:t>
            </w:r>
          </w:p>
        </w:tc>
        <w:tc>
          <w:tcPr>
            <w:tcW w:w="454" w:type="dxa"/>
          </w:tcPr>
          <w:p w14:paraId="358A5B85" w14:textId="77777777" w:rsidR="006E7623" w:rsidRPr="006D1757" w:rsidRDefault="006E7623" w:rsidP="0040634E">
            <w:pPr>
              <w:jc w:val="center"/>
              <w:rPr>
                <w:rFonts w:ascii="ＭＳ ゴシック" w:eastAsia="ＭＳ ゴシック"/>
              </w:rPr>
            </w:pPr>
            <w:r w:rsidRPr="006D1757">
              <w:rPr>
                <w:rFonts w:ascii="ＭＳ ゴシック" w:eastAsia="ＭＳ ゴシック" w:hint="eastAsia"/>
              </w:rPr>
              <w:t>電力ガス業</w:t>
            </w:r>
          </w:p>
        </w:tc>
        <w:tc>
          <w:tcPr>
            <w:tcW w:w="455" w:type="dxa"/>
          </w:tcPr>
          <w:p w14:paraId="17E5DA28" w14:textId="77777777" w:rsidR="006E7623" w:rsidRPr="006D1757" w:rsidRDefault="006E7623" w:rsidP="0040634E">
            <w:pPr>
              <w:jc w:val="center"/>
              <w:rPr>
                <w:rFonts w:ascii="ＭＳ ゴシック" w:eastAsia="ＭＳ ゴシック"/>
              </w:rPr>
            </w:pPr>
            <w:r w:rsidRPr="006D1757">
              <w:rPr>
                <w:rFonts w:ascii="ＭＳ ゴシック" w:eastAsia="ＭＳ ゴシック" w:hint="eastAsia"/>
              </w:rPr>
              <w:t>サ｜ビス業</w:t>
            </w:r>
          </w:p>
        </w:tc>
      </w:tr>
    </w:tbl>
    <w:p w14:paraId="52FB8EE8" w14:textId="77777777" w:rsidR="006E7623" w:rsidRDefault="006E7623" w:rsidP="006E7623">
      <w:pPr>
        <w:rPr>
          <w:rFonts w:ascii="ＭＳ ゴシック" w:eastAsia="ＭＳ ゴシック"/>
        </w:rPr>
      </w:pPr>
    </w:p>
    <w:p w14:paraId="17A6377F" w14:textId="77777777" w:rsidR="006E7623" w:rsidRPr="006D1757" w:rsidRDefault="006E7623" w:rsidP="006E7623">
      <w:pPr>
        <w:rPr>
          <w:rFonts w:ascii="ＭＳ ゴシック" w:eastAsia="ＭＳ ゴシック"/>
        </w:rPr>
      </w:pPr>
      <w:r>
        <w:rPr>
          <w:rFonts w:ascii="ＭＳ ゴシック" w:eastAsia="ＭＳ ゴシック" w:hint="eastAsia"/>
        </w:rPr>
        <w:t>⑥</w:t>
      </w:r>
      <w:r w:rsidRPr="006D1757">
        <w:rPr>
          <w:rFonts w:ascii="ＭＳ ゴシック" w:eastAsia="ＭＳ ゴシック" w:hint="eastAsia"/>
        </w:rPr>
        <w:t>その他：この調査結果については、個別事業所名等、一切公表しません。</w:t>
      </w:r>
    </w:p>
    <w:p w14:paraId="5EABB51D" w14:textId="77777777" w:rsidR="006E7623" w:rsidRPr="00133CA1" w:rsidRDefault="006E7623" w:rsidP="006E7623">
      <w:pPr>
        <w:jc w:val="right"/>
        <w:rPr>
          <w:rFonts w:ascii="ＭＳ ゴシック" w:eastAsia="ＭＳ ゴシック"/>
          <w:sz w:val="20"/>
        </w:rPr>
      </w:pPr>
      <w:r w:rsidRPr="00133CA1">
        <w:rPr>
          <w:rFonts w:ascii="ＭＳ ゴシック" w:eastAsia="ＭＳ ゴシック" w:hint="eastAsia"/>
          <w:sz w:val="20"/>
        </w:rPr>
        <w:t>（こちらはご記入不要です）</w:t>
      </w:r>
    </w:p>
    <w:tbl>
      <w:tblPr>
        <w:tblW w:w="2655"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3"/>
        <w:gridCol w:w="664"/>
        <w:gridCol w:w="664"/>
        <w:gridCol w:w="664"/>
      </w:tblGrid>
      <w:tr w:rsidR="006E7623" w:rsidRPr="006D1757" w14:paraId="5E6E801D" w14:textId="77777777" w:rsidTr="0040634E">
        <w:trPr>
          <w:trHeight w:val="570"/>
        </w:trPr>
        <w:tc>
          <w:tcPr>
            <w:tcW w:w="663" w:type="dxa"/>
          </w:tcPr>
          <w:p w14:paraId="7C4FF94A" w14:textId="77777777" w:rsidR="006E7623" w:rsidRPr="006D1757" w:rsidRDefault="006E7623" w:rsidP="0040634E">
            <w:pPr>
              <w:rPr>
                <w:rFonts w:ascii="ＭＳ ゴシック" w:eastAsia="ＭＳ ゴシック"/>
              </w:rPr>
            </w:pPr>
          </w:p>
        </w:tc>
        <w:tc>
          <w:tcPr>
            <w:tcW w:w="664" w:type="dxa"/>
          </w:tcPr>
          <w:p w14:paraId="231B9155" w14:textId="77777777" w:rsidR="006E7623" w:rsidRPr="006D1757" w:rsidRDefault="006E7623" w:rsidP="0040634E">
            <w:pPr>
              <w:rPr>
                <w:rFonts w:ascii="ＭＳ ゴシック" w:eastAsia="ＭＳ ゴシック"/>
              </w:rPr>
            </w:pPr>
          </w:p>
        </w:tc>
        <w:tc>
          <w:tcPr>
            <w:tcW w:w="664" w:type="dxa"/>
          </w:tcPr>
          <w:p w14:paraId="73A330AF" w14:textId="77777777" w:rsidR="006E7623" w:rsidRPr="006D1757" w:rsidRDefault="006E7623" w:rsidP="0040634E">
            <w:pPr>
              <w:rPr>
                <w:rFonts w:ascii="ＭＳ ゴシック" w:eastAsia="ＭＳ ゴシック"/>
              </w:rPr>
            </w:pPr>
          </w:p>
        </w:tc>
        <w:tc>
          <w:tcPr>
            <w:tcW w:w="664" w:type="dxa"/>
          </w:tcPr>
          <w:p w14:paraId="568F9C5D" w14:textId="77777777" w:rsidR="006E7623" w:rsidRPr="006D1757" w:rsidRDefault="006E7623" w:rsidP="0040634E">
            <w:pPr>
              <w:rPr>
                <w:rFonts w:ascii="ＭＳ ゴシック" w:eastAsia="ＭＳ ゴシック"/>
              </w:rPr>
            </w:pPr>
          </w:p>
        </w:tc>
      </w:tr>
    </w:tbl>
    <w:p w14:paraId="5035BAB1" w14:textId="77777777" w:rsidR="006E7623" w:rsidRPr="001220B1" w:rsidRDefault="006E7623" w:rsidP="006E7623">
      <w:pPr>
        <w:rPr>
          <w:rFonts w:ascii="ＭＳ ゴシック" w:eastAsia="ＭＳ ゴシック"/>
          <w:b/>
        </w:rPr>
      </w:pPr>
      <w:r w:rsidRPr="006D1757">
        <w:rPr>
          <w:rFonts w:ascii="ＭＳ ゴシック" w:eastAsia="ＭＳ ゴシック" w:hint="eastAsia"/>
          <w:sz w:val="20"/>
        </w:rPr>
        <w:t xml:space="preserve">　　　　　　　　　　　　　　　　　　　　　　　　　　　　　　企番　 支部　 規模　業種</w:t>
      </w:r>
    </w:p>
    <w:p w14:paraId="3847F031"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lastRenderedPageBreak/>
        <w:t>〔記入上のお願い〕</w:t>
      </w:r>
    </w:p>
    <w:p w14:paraId="3AD6641D"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 xml:space="preserve">　以下、項目ごとに該当する番号にチェック及び該当箇所に数値</w:t>
      </w:r>
      <w:r w:rsidRPr="000C4460">
        <w:rPr>
          <w:rFonts w:ascii="ＭＳ ゴシック" w:eastAsia="ＭＳ ゴシック" w:hint="eastAsia"/>
          <w:b/>
        </w:rPr>
        <w:t>等</w:t>
      </w:r>
      <w:r w:rsidRPr="006D1757">
        <w:rPr>
          <w:rFonts w:ascii="ＭＳ ゴシック" w:eastAsia="ＭＳ ゴシック" w:hint="eastAsia"/>
          <w:b/>
        </w:rPr>
        <w:t>を記入してください。</w:t>
      </w:r>
    </w:p>
    <w:p w14:paraId="4DCB7DFB" w14:textId="77777777" w:rsidR="006E7623" w:rsidRPr="006D1757" w:rsidRDefault="006E7623" w:rsidP="006E7623">
      <w:pPr>
        <w:rPr>
          <w:rFonts w:ascii="ＭＳ ゴシック" w:eastAsia="ＭＳ ゴシック"/>
        </w:rPr>
      </w:pPr>
    </w:p>
    <w:p w14:paraId="12ACF109" w14:textId="77777777" w:rsidR="006E7623" w:rsidRPr="006D1757" w:rsidRDefault="006E7623" w:rsidP="006E7623">
      <w:pPr>
        <w:ind w:left="482" w:hangingChars="200" w:hanging="482"/>
        <w:rPr>
          <w:rFonts w:ascii="ＭＳ ゴシック" w:eastAsia="ＭＳ ゴシック" w:hAnsi="ＭＳ ゴシック"/>
          <w:b/>
          <w:sz w:val="24"/>
        </w:rPr>
      </w:pPr>
      <w:r w:rsidRPr="006D1757">
        <w:rPr>
          <w:rFonts w:ascii="ＭＳ ゴシック" w:eastAsia="ＭＳ ゴシック" w:hAnsi="ＭＳ ゴシック" w:hint="eastAsia"/>
          <w:b/>
          <w:sz w:val="24"/>
        </w:rPr>
        <w:t>１．売上高・経常利益・従業員数・残業時間</w:t>
      </w:r>
      <w:r>
        <w:rPr>
          <w:rFonts w:ascii="ＭＳ ゴシック" w:eastAsia="ＭＳ ゴシック" w:hAnsi="ＭＳ ゴシック" w:hint="eastAsia"/>
          <w:b/>
          <w:sz w:val="24"/>
        </w:rPr>
        <w:t>・雇用動向</w:t>
      </w:r>
      <w:r w:rsidRPr="006D1757">
        <w:rPr>
          <w:rFonts w:ascii="ＭＳ ゴシック" w:eastAsia="ＭＳ ゴシック" w:hAnsi="ＭＳ ゴシック" w:hint="eastAsia"/>
          <w:b/>
          <w:sz w:val="24"/>
        </w:rPr>
        <w:t>・設備投資の増減並びに仕入価格・販売価格</w:t>
      </w:r>
      <w:r>
        <w:rPr>
          <w:rFonts w:ascii="ＭＳ ゴシック" w:eastAsia="ＭＳ ゴシック" w:hAnsi="ＭＳ ゴシック" w:hint="eastAsia"/>
          <w:b/>
          <w:sz w:val="24"/>
        </w:rPr>
        <w:t>等</w:t>
      </w:r>
      <w:r w:rsidRPr="006D1757">
        <w:rPr>
          <w:rFonts w:ascii="ＭＳ ゴシック" w:eastAsia="ＭＳ ゴシック" w:hAnsi="ＭＳ ゴシック" w:hint="eastAsia"/>
          <w:b/>
          <w:sz w:val="24"/>
        </w:rPr>
        <w:t>の変動について</w:t>
      </w:r>
    </w:p>
    <w:p w14:paraId="0FA79A7F" w14:textId="77777777" w:rsidR="006E7623" w:rsidRPr="00990528" w:rsidRDefault="006E7623" w:rsidP="006E7623">
      <w:pPr>
        <w:rPr>
          <w:rFonts w:ascii="ＭＳ ゴシック" w:eastAsia="ＭＳ ゴシック"/>
          <w:sz w:val="8"/>
          <w:szCs w:val="8"/>
        </w:rPr>
      </w:pPr>
    </w:p>
    <w:p w14:paraId="2BDEC4C4"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〔注意事項〕</w:t>
      </w:r>
    </w:p>
    <w:p w14:paraId="1C2F69BF" w14:textId="77777777" w:rsidR="006E7623" w:rsidRPr="009053D7" w:rsidRDefault="006E7623" w:rsidP="006E7623">
      <w:pPr>
        <w:ind w:firstLineChars="100" w:firstLine="210"/>
        <w:rPr>
          <w:rFonts w:ascii="ＭＳ ゴシック" w:eastAsia="ＭＳ ゴシック"/>
          <w:color w:val="000000"/>
        </w:rPr>
      </w:pPr>
      <w:r>
        <w:rPr>
          <w:rFonts w:ascii="ＭＳ ゴシック" w:eastAsia="ＭＳ ゴシック" w:hint="eastAsia"/>
          <w:color w:val="000000"/>
        </w:rPr>
        <w:t>今年度上期は２０２３年４月１日～９月３０日、今年度下期は２０２３</w:t>
      </w:r>
      <w:r w:rsidRPr="009053D7">
        <w:rPr>
          <w:rFonts w:ascii="ＭＳ ゴシック" w:eastAsia="ＭＳ ゴシック" w:hint="eastAsia"/>
          <w:color w:val="000000"/>
        </w:rPr>
        <w:t>年１０月１日～</w:t>
      </w:r>
    </w:p>
    <w:p w14:paraId="61F8965B" w14:textId="77777777" w:rsidR="006E7623" w:rsidRPr="009053D7" w:rsidRDefault="006E7623" w:rsidP="006E7623">
      <w:pPr>
        <w:rPr>
          <w:rFonts w:ascii="ＭＳ ゴシック" w:eastAsia="ＭＳ ゴシック"/>
          <w:color w:val="000000"/>
        </w:rPr>
      </w:pPr>
      <w:r>
        <w:rPr>
          <w:rFonts w:ascii="ＭＳ ゴシック" w:eastAsia="ＭＳ ゴシック" w:hint="eastAsia"/>
          <w:color w:val="000000"/>
        </w:rPr>
        <w:t xml:space="preserve">　２０２４年３月３１日としてお答えください。昨年度についても同様の区分と</w:t>
      </w:r>
      <w:r w:rsidRPr="009053D7">
        <w:rPr>
          <w:rFonts w:ascii="ＭＳ ゴシック" w:eastAsia="ＭＳ ゴシック" w:hint="eastAsia"/>
          <w:color w:val="000000"/>
        </w:rPr>
        <w:t>します。</w:t>
      </w:r>
    </w:p>
    <w:p w14:paraId="18AD1653" w14:textId="77777777" w:rsidR="006E7623" w:rsidRPr="00990528" w:rsidRDefault="006E7623" w:rsidP="006E7623">
      <w:pPr>
        <w:rPr>
          <w:rFonts w:ascii="ＭＳ ゴシック" w:eastAsia="ＭＳ ゴシック"/>
          <w:sz w:val="8"/>
          <w:szCs w:val="8"/>
        </w:rPr>
      </w:pPr>
    </w:p>
    <w:p w14:paraId="433E2BE5" w14:textId="77777777" w:rsidR="006E7623" w:rsidRPr="006D1757" w:rsidRDefault="006E7623" w:rsidP="006E7623">
      <w:pPr>
        <w:rPr>
          <w:rFonts w:ascii="ＭＳ ゴシック" w:eastAsia="ＭＳ ゴシック"/>
        </w:rPr>
      </w:pPr>
      <w:r w:rsidRPr="006D1757">
        <w:rPr>
          <w:rFonts w:ascii="ＭＳ ゴシック" w:eastAsia="ＭＳ ゴシック" w:hint="eastAsia"/>
          <w:b/>
        </w:rPr>
        <w:t>Ⅰ）売 上 高</w:t>
      </w:r>
    </w:p>
    <w:p w14:paraId="4326BD71" w14:textId="77777777" w:rsidR="006E7623" w:rsidRPr="00244AAD" w:rsidRDefault="006E7623" w:rsidP="006E7623">
      <w:pPr>
        <w:rPr>
          <w:rFonts w:ascii="ＭＳ ゴシック" w:eastAsia="ＭＳ ゴシック"/>
        </w:rPr>
      </w:pPr>
      <w:r w:rsidRPr="006D1757">
        <w:rPr>
          <w:rFonts w:ascii="ＭＳ ゴシック" w:eastAsia="ＭＳ ゴシック" w:hint="eastAsia"/>
          <w:b/>
        </w:rPr>
        <w:t xml:space="preserve">　a）今年度下期予測は今年度上期実績に比べて</w:t>
      </w:r>
    </w:p>
    <w:p w14:paraId="403E7C4E"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 xml:space="preserve">□①増える　　　□②減る　　　　</w:t>
      </w:r>
      <w:r w:rsidRPr="006D1757">
        <w:rPr>
          <w:rFonts w:ascii="ＭＳ ゴシック" w:eastAsia="ＭＳ ゴシック" w:hint="eastAsia"/>
        </w:rPr>
        <w:t>□③変わらない</w:t>
      </w:r>
      <w:r>
        <w:rPr>
          <w:rFonts w:ascii="ＭＳ ゴシック" w:eastAsia="ＭＳ ゴシック" w:hint="eastAsia"/>
        </w:rPr>
        <w:t xml:space="preserve">　　　　□④分からない</w:t>
      </w:r>
    </w:p>
    <w:p w14:paraId="38339786" w14:textId="77777777" w:rsidR="006E7623" w:rsidRPr="00990528" w:rsidRDefault="006E7623" w:rsidP="006E7623">
      <w:pPr>
        <w:rPr>
          <w:rFonts w:ascii="ＭＳ ゴシック" w:eastAsia="ＭＳ ゴシック"/>
          <w:sz w:val="8"/>
          <w:szCs w:val="8"/>
        </w:rPr>
      </w:pPr>
    </w:p>
    <w:p w14:paraId="2E48CBB1" w14:textId="77777777" w:rsidR="006E7623" w:rsidRPr="006D1757" w:rsidRDefault="006E7623" w:rsidP="006E7623">
      <w:pPr>
        <w:rPr>
          <w:rFonts w:ascii="ＭＳ ゴシック" w:eastAsia="ＭＳ ゴシック"/>
        </w:rPr>
      </w:pPr>
      <w:r w:rsidRPr="006D1757">
        <w:rPr>
          <w:rFonts w:ascii="ＭＳ ゴシック" w:eastAsia="ＭＳ ゴシック" w:hint="eastAsia"/>
          <w:b/>
        </w:rPr>
        <w:t>Ⅱ）経常利益</w:t>
      </w:r>
    </w:p>
    <w:p w14:paraId="39BB213D" w14:textId="77777777" w:rsidR="006E7623" w:rsidRPr="00244AAD" w:rsidRDefault="006E7623" w:rsidP="006E7623">
      <w:pPr>
        <w:rPr>
          <w:rFonts w:ascii="ＭＳ ゴシック" w:eastAsia="ＭＳ ゴシック"/>
        </w:rPr>
      </w:pPr>
      <w:r w:rsidRPr="006D1757">
        <w:rPr>
          <w:rFonts w:ascii="ＭＳ ゴシック" w:eastAsia="ＭＳ ゴシック" w:hint="eastAsia"/>
          <w:b/>
        </w:rPr>
        <w:t xml:space="preserve">　a）今年度下期予測は今年度上期実績に比べて</w:t>
      </w:r>
    </w:p>
    <w:p w14:paraId="5AF6F621"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□①増える　　　□②減る　　　　□③変わらない</w:t>
      </w:r>
      <w:r>
        <w:rPr>
          <w:rFonts w:ascii="ＭＳ ゴシック" w:eastAsia="ＭＳ ゴシック" w:hint="eastAsia"/>
        </w:rPr>
        <w:t xml:space="preserve">　　　　□④分からない</w:t>
      </w:r>
    </w:p>
    <w:p w14:paraId="4F4D2914" w14:textId="77777777" w:rsidR="006E7623" w:rsidRPr="00990528" w:rsidRDefault="006E7623" w:rsidP="006E7623">
      <w:pPr>
        <w:rPr>
          <w:rFonts w:ascii="ＭＳ ゴシック" w:eastAsia="ＭＳ ゴシック"/>
          <w:sz w:val="8"/>
          <w:szCs w:val="8"/>
        </w:rPr>
      </w:pPr>
    </w:p>
    <w:p w14:paraId="5E2DBCFB"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Ⅲ）常用従業員数（役員を除く）</w:t>
      </w:r>
    </w:p>
    <w:p w14:paraId="1BB7C56C" w14:textId="77777777" w:rsidR="006E7623" w:rsidRPr="00244AAD" w:rsidRDefault="006E7623" w:rsidP="006E7623">
      <w:pPr>
        <w:rPr>
          <w:rFonts w:ascii="ＭＳ ゴシック" w:eastAsia="ＭＳ ゴシック"/>
        </w:rPr>
      </w:pPr>
      <w:r w:rsidRPr="006D1757">
        <w:rPr>
          <w:rFonts w:ascii="ＭＳ ゴシック" w:eastAsia="ＭＳ ゴシック" w:hint="eastAsia"/>
          <w:b/>
        </w:rPr>
        <w:t xml:space="preserve">　a）今年度下期の常用従業員数の予測は今年度上期に比べて</w:t>
      </w:r>
    </w:p>
    <w:p w14:paraId="741D8AB6"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□①増える　　　□②減る　　　　□③変わらない</w:t>
      </w:r>
    </w:p>
    <w:p w14:paraId="2C5F5716" w14:textId="77777777" w:rsidR="006E7623" w:rsidRPr="00990528" w:rsidRDefault="006E7623" w:rsidP="006E7623">
      <w:pPr>
        <w:rPr>
          <w:rFonts w:ascii="ＭＳ ゴシック" w:eastAsia="ＭＳ ゴシック"/>
          <w:sz w:val="8"/>
          <w:szCs w:val="8"/>
        </w:rPr>
      </w:pPr>
    </w:p>
    <w:p w14:paraId="609CC147" w14:textId="77777777" w:rsidR="006E7623" w:rsidRPr="006D1757" w:rsidRDefault="006E7623" w:rsidP="006E7623">
      <w:pPr>
        <w:rPr>
          <w:rFonts w:ascii="ＭＳ ゴシック" w:eastAsia="ＭＳ ゴシック"/>
          <w:b/>
        </w:rPr>
      </w:pPr>
      <w:r>
        <w:rPr>
          <w:rFonts w:ascii="ＭＳ ゴシック" w:eastAsia="ＭＳ ゴシック" w:hint="eastAsia"/>
          <w:b/>
        </w:rPr>
        <w:t>Ⅳ）今年度と比較した次年度（２０２４</w:t>
      </w:r>
      <w:r w:rsidRPr="006D1757">
        <w:rPr>
          <w:rFonts w:ascii="ＭＳ ゴシック" w:eastAsia="ＭＳ ゴシック" w:hint="eastAsia"/>
          <w:b/>
        </w:rPr>
        <w:t>年４月入社予定）の新卒採用人員数について</w:t>
      </w:r>
    </w:p>
    <w:p w14:paraId="78AFBC46"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 xml:space="preserve">　a)高等学校卒業生の採用について</w:t>
      </w:r>
    </w:p>
    <w:p w14:paraId="08D6B076"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 xml:space="preserve">□①増やす　　　□②減らす　　　</w:t>
      </w:r>
      <w:r w:rsidRPr="006D1757">
        <w:rPr>
          <w:rFonts w:ascii="ＭＳ ゴシック" w:eastAsia="ＭＳ ゴシック" w:hint="eastAsia"/>
        </w:rPr>
        <w:t>□③変わらない</w:t>
      </w:r>
      <w:r>
        <w:rPr>
          <w:rFonts w:ascii="ＭＳ ゴシック" w:eastAsia="ＭＳ ゴシック" w:hint="eastAsia"/>
        </w:rPr>
        <w:t xml:space="preserve">　　　□④採用がない</w:t>
      </w:r>
    </w:p>
    <w:p w14:paraId="2F3C490E"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 xml:space="preserve">　b）専門学校・短期大学卒業生の採用について</w:t>
      </w:r>
    </w:p>
    <w:p w14:paraId="36CB5BAE"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□①増やす　　　□②減らす　　　□③変わらない</w:t>
      </w:r>
      <w:r>
        <w:rPr>
          <w:rFonts w:ascii="ＭＳ ゴシック" w:eastAsia="ＭＳ ゴシック" w:hint="eastAsia"/>
        </w:rPr>
        <w:t xml:space="preserve">　　　□④採用がない</w:t>
      </w:r>
    </w:p>
    <w:p w14:paraId="3288E187"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 xml:space="preserve">　c）大学卒業生の採用について</w:t>
      </w:r>
    </w:p>
    <w:p w14:paraId="4840BE2D"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□①増やす　　　□②減らす　　　□③変わらない</w:t>
      </w:r>
      <w:r>
        <w:rPr>
          <w:rFonts w:ascii="ＭＳ ゴシック" w:eastAsia="ＭＳ ゴシック" w:hint="eastAsia"/>
        </w:rPr>
        <w:t xml:space="preserve">　　　□④採用がない</w:t>
      </w:r>
    </w:p>
    <w:p w14:paraId="76CC9EC8" w14:textId="77777777" w:rsidR="006E7623" w:rsidRPr="00990528" w:rsidRDefault="006E7623" w:rsidP="006E7623">
      <w:pPr>
        <w:rPr>
          <w:rFonts w:ascii="ＭＳ ゴシック" w:eastAsia="ＭＳ ゴシック"/>
          <w:sz w:val="8"/>
          <w:szCs w:val="8"/>
        </w:rPr>
      </w:pPr>
    </w:p>
    <w:p w14:paraId="22F46814"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Ⅴ）パートタイマー・臨時・嘱託・契約社員等、有期の雇用契約社員数</w:t>
      </w:r>
    </w:p>
    <w:p w14:paraId="15497FD7" w14:textId="77777777" w:rsidR="006E7623" w:rsidRPr="00244AAD" w:rsidRDefault="006E7623" w:rsidP="006E7623">
      <w:pPr>
        <w:rPr>
          <w:rFonts w:ascii="ＭＳ ゴシック" w:eastAsia="ＭＳ ゴシック"/>
        </w:rPr>
      </w:pPr>
      <w:r w:rsidRPr="006D1757">
        <w:rPr>
          <w:rFonts w:ascii="ＭＳ ゴシック" w:eastAsia="ＭＳ ゴシック" w:hint="eastAsia"/>
          <w:b/>
        </w:rPr>
        <w:t xml:space="preserve">　a）今年度下期の有期雇用契約社員数の予測は今年度上期に比べて</w:t>
      </w:r>
    </w:p>
    <w:p w14:paraId="3FBA13E7"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 xml:space="preserve">□①増える　　□②減る　　</w:t>
      </w:r>
      <w:r w:rsidRPr="006D1757">
        <w:rPr>
          <w:rFonts w:ascii="ＭＳ ゴシック" w:eastAsia="ＭＳ ゴシック" w:hint="eastAsia"/>
        </w:rPr>
        <w:t>□③変わらない</w:t>
      </w:r>
      <w:r>
        <w:rPr>
          <w:rFonts w:ascii="ＭＳ ゴシック" w:eastAsia="ＭＳ ゴシック" w:hint="eastAsia"/>
        </w:rPr>
        <w:t xml:space="preserve">　　□④有期雇用契約社員はいない</w:t>
      </w:r>
    </w:p>
    <w:p w14:paraId="609A529E" w14:textId="77777777" w:rsidR="006E7623" w:rsidRPr="00990528" w:rsidRDefault="006E7623" w:rsidP="006E7623">
      <w:pPr>
        <w:rPr>
          <w:rFonts w:ascii="ＭＳ ゴシック" w:eastAsia="ＭＳ ゴシック"/>
          <w:sz w:val="8"/>
          <w:szCs w:val="8"/>
        </w:rPr>
      </w:pPr>
    </w:p>
    <w:p w14:paraId="1B605F1A" w14:textId="77777777" w:rsidR="006E7623" w:rsidRPr="006D1757" w:rsidRDefault="006E7623" w:rsidP="006E7623">
      <w:pPr>
        <w:rPr>
          <w:rFonts w:ascii="ＭＳ ゴシック" w:eastAsia="ＭＳ ゴシック"/>
          <w:b/>
        </w:rPr>
      </w:pPr>
      <w:r>
        <w:rPr>
          <w:rFonts w:ascii="ＭＳ ゴシック" w:eastAsia="ＭＳ ゴシック" w:hint="eastAsia"/>
          <w:b/>
        </w:rPr>
        <w:t>Ⅵ）派遣労働者</w:t>
      </w:r>
      <w:r w:rsidRPr="006D1757">
        <w:rPr>
          <w:rFonts w:ascii="ＭＳ ゴシック" w:eastAsia="ＭＳ ゴシック" w:hint="eastAsia"/>
          <w:b/>
        </w:rPr>
        <w:t>・請負労働者等、非直用労働者数</w:t>
      </w:r>
    </w:p>
    <w:p w14:paraId="5B2D2AE8" w14:textId="77777777" w:rsidR="006E7623" w:rsidRPr="00244AAD" w:rsidRDefault="006E7623" w:rsidP="006E7623">
      <w:pPr>
        <w:rPr>
          <w:rFonts w:ascii="ＭＳ ゴシック" w:eastAsia="ＭＳ ゴシック"/>
        </w:rPr>
      </w:pPr>
      <w:r w:rsidRPr="006D1757">
        <w:rPr>
          <w:rFonts w:ascii="ＭＳ ゴシック" w:eastAsia="ＭＳ ゴシック" w:hint="eastAsia"/>
          <w:b/>
        </w:rPr>
        <w:t xml:space="preserve">　a）今年度下期の非直用労働者数の予測は今年度上期に比べて</w:t>
      </w:r>
    </w:p>
    <w:p w14:paraId="6ED3E48A"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□①増え</w:t>
      </w:r>
      <w:r>
        <w:rPr>
          <w:rFonts w:ascii="ＭＳ ゴシック" w:eastAsia="ＭＳ ゴシック" w:hint="eastAsia"/>
        </w:rPr>
        <w:t xml:space="preserve">る　　□②減る　　　</w:t>
      </w:r>
      <w:r w:rsidRPr="006D1757">
        <w:rPr>
          <w:rFonts w:ascii="ＭＳ ゴシック" w:eastAsia="ＭＳ ゴシック" w:hint="eastAsia"/>
        </w:rPr>
        <w:t>□③変わらない</w:t>
      </w:r>
      <w:r>
        <w:rPr>
          <w:rFonts w:ascii="ＭＳ ゴシック" w:eastAsia="ＭＳ ゴシック" w:hint="eastAsia"/>
        </w:rPr>
        <w:t xml:space="preserve">　　□④非直用労働者はいない</w:t>
      </w:r>
    </w:p>
    <w:p w14:paraId="51F36F4D" w14:textId="77777777" w:rsidR="006E7623" w:rsidRPr="00990528" w:rsidRDefault="006E7623" w:rsidP="006E7623">
      <w:pPr>
        <w:rPr>
          <w:rFonts w:ascii="ＭＳ ゴシック" w:eastAsia="ＭＳ ゴシック"/>
          <w:sz w:val="8"/>
          <w:szCs w:val="8"/>
        </w:rPr>
      </w:pPr>
    </w:p>
    <w:p w14:paraId="0301CFD7"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Ⅶ）残業時間数</w:t>
      </w:r>
    </w:p>
    <w:p w14:paraId="778F3009" w14:textId="77777777" w:rsidR="006E7623" w:rsidRPr="00244AAD" w:rsidRDefault="006E7623" w:rsidP="006E7623">
      <w:pPr>
        <w:rPr>
          <w:rFonts w:ascii="ＭＳ ゴシック" w:eastAsia="ＭＳ ゴシック"/>
        </w:rPr>
      </w:pPr>
      <w:r w:rsidRPr="006D1757">
        <w:rPr>
          <w:rFonts w:ascii="ＭＳ ゴシック" w:eastAsia="ＭＳ ゴシック" w:hint="eastAsia"/>
          <w:b/>
        </w:rPr>
        <w:t xml:space="preserve">　a）今年度下期予測は今年度上期実績に比べて</w:t>
      </w:r>
    </w:p>
    <w:p w14:paraId="4B32CDAB"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□①増える　　　□②減る　　　　□③変わらない</w:t>
      </w:r>
    </w:p>
    <w:p w14:paraId="77090863" w14:textId="77777777" w:rsidR="006E7623" w:rsidRPr="00990528" w:rsidRDefault="006E7623" w:rsidP="006E7623">
      <w:pPr>
        <w:rPr>
          <w:rFonts w:ascii="ＭＳ ゴシック" w:eastAsia="ＭＳ ゴシック"/>
          <w:sz w:val="8"/>
          <w:szCs w:val="8"/>
        </w:rPr>
      </w:pPr>
    </w:p>
    <w:p w14:paraId="3093B40E"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Ⅷ）設備投資額</w:t>
      </w:r>
    </w:p>
    <w:p w14:paraId="2D6F3AC1"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 xml:space="preserve">　a</w:t>
      </w:r>
      <w:r>
        <w:rPr>
          <w:rFonts w:ascii="ＭＳ ゴシック" w:eastAsia="ＭＳ ゴシック" w:hint="eastAsia"/>
          <w:b/>
        </w:rPr>
        <w:t>）今年度計画</w:t>
      </w:r>
      <w:r w:rsidRPr="006D1757">
        <w:rPr>
          <w:rFonts w:ascii="ＭＳ ゴシック" w:eastAsia="ＭＳ ゴシック" w:hint="eastAsia"/>
          <w:b/>
        </w:rPr>
        <w:t>は昨年度実績に比べて</w:t>
      </w:r>
    </w:p>
    <w:p w14:paraId="1F2DC466"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□①増える　　　□②減る　　　　□③変わらない</w:t>
      </w:r>
    </w:p>
    <w:p w14:paraId="39D43F11"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 xml:space="preserve">　b</w:t>
      </w:r>
      <w:r>
        <w:rPr>
          <w:rFonts w:ascii="ＭＳ ゴシック" w:eastAsia="ＭＳ ゴシック" w:hint="eastAsia"/>
          <w:b/>
        </w:rPr>
        <w:t>）次年度計画は今年度見込み計画</w:t>
      </w:r>
      <w:r w:rsidRPr="006D1757">
        <w:rPr>
          <w:rFonts w:ascii="ＭＳ ゴシック" w:eastAsia="ＭＳ ゴシック" w:hint="eastAsia"/>
          <w:b/>
        </w:rPr>
        <w:t>に比べて</w:t>
      </w:r>
    </w:p>
    <w:p w14:paraId="1E8449FE"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□①増える　　　□②減る　　　　□③変わらない</w:t>
      </w:r>
    </w:p>
    <w:p w14:paraId="54174E71" w14:textId="77777777" w:rsidR="006E7623" w:rsidRPr="00990528" w:rsidRDefault="006E7623" w:rsidP="006E7623">
      <w:pPr>
        <w:rPr>
          <w:rFonts w:ascii="ＭＳ ゴシック" w:eastAsia="ＭＳ ゴシック"/>
          <w:sz w:val="8"/>
          <w:szCs w:val="8"/>
        </w:rPr>
      </w:pPr>
    </w:p>
    <w:p w14:paraId="1D293598"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Ⅸ）仕入価格</w:t>
      </w:r>
    </w:p>
    <w:p w14:paraId="50F9DB50"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 xml:space="preserve">　a）今年度予測は昨年度実績に比べて</w:t>
      </w:r>
    </w:p>
    <w:p w14:paraId="1C5F76C3"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□①上がる　　□②下がる　　　　□③変わらない</w:t>
      </w:r>
    </w:p>
    <w:p w14:paraId="155BE37F"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 xml:space="preserve">　b）次年度予測は今年度予測に比べて</w:t>
      </w:r>
    </w:p>
    <w:p w14:paraId="01332BA6"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□①上がる　　□②下がる　　　　□③変わらない</w:t>
      </w:r>
    </w:p>
    <w:p w14:paraId="231E2EBD" w14:textId="77777777" w:rsidR="006E7623" w:rsidRPr="00990528" w:rsidRDefault="006E7623" w:rsidP="006E7623">
      <w:pPr>
        <w:rPr>
          <w:rFonts w:ascii="ＭＳ ゴシック" w:eastAsia="ＭＳ ゴシック"/>
          <w:sz w:val="8"/>
          <w:szCs w:val="8"/>
        </w:rPr>
      </w:pPr>
    </w:p>
    <w:p w14:paraId="57F3BB50"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Ⅹ）販売価格</w:t>
      </w:r>
    </w:p>
    <w:p w14:paraId="3C65C950"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 xml:space="preserve">　a）今年度予測は昨年度実績に比べて</w:t>
      </w:r>
    </w:p>
    <w:p w14:paraId="27E8CABF"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□①上がる　　□②下がる　　　　□③変わらない</w:t>
      </w:r>
    </w:p>
    <w:p w14:paraId="28B6BC35"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 xml:space="preserve">　b）次年度予測は今年度予測に比べて</w:t>
      </w:r>
    </w:p>
    <w:p w14:paraId="055F0749"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□①上がる　　□②下がる　　　　□③変わらない</w:t>
      </w:r>
    </w:p>
    <w:p w14:paraId="29A740AE" w14:textId="77777777" w:rsidR="006E7623" w:rsidRPr="006D1757" w:rsidRDefault="006E7623" w:rsidP="006E7623">
      <w:pPr>
        <w:rPr>
          <w:rFonts w:ascii="ＭＳ ゴシック" w:eastAsia="ＭＳ ゴシック"/>
        </w:rPr>
      </w:pPr>
    </w:p>
    <w:p w14:paraId="10691FCA" w14:textId="77777777" w:rsidR="006E7623" w:rsidRPr="006D1757" w:rsidRDefault="006E7623" w:rsidP="006E7623">
      <w:pPr>
        <w:rPr>
          <w:rFonts w:ascii="ＭＳ ゴシック" w:eastAsia="ＭＳ ゴシック"/>
        </w:rPr>
      </w:pPr>
      <w:r>
        <w:rPr>
          <w:rFonts w:ascii="ＭＳ ゴシック" w:eastAsia="ＭＳ ゴシック" w:hint="eastAsia"/>
          <w:b/>
        </w:rPr>
        <w:lastRenderedPageBreak/>
        <w:t>Ⅺ</w:t>
      </w:r>
      <w:r w:rsidRPr="006D1757">
        <w:rPr>
          <w:rFonts w:ascii="ＭＳ ゴシック" w:eastAsia="ＭＳ ゴシック" w:hint="eastAsia"/>
          <w:b/>
        </w:rPr>
        <w:t>）仕入れ価格上昇の場合の販売価格への転嫁</w:t>
      </w:r>
    </w:p>
    <w:p w14:paraId="2BF55449" w14:textId="77777777" w:rsidR="006E7623" w:rsidRPr="006D1757" w:rsidRDefault="006E7623" w:rsidP="006E7623">
      <w:pPr>
        <w:ind w:left="525" w:hangingChars="250" w:hanging="525"/>
        <w:rPr>
          <w:rFonts w:ascii="ＭＳ ゴシック" w:eastAsia="ＭＳ ゴシック"/>
        </w:rPr>
      </w:pPr>
      <w:r w:rsidRPr="006D1757">
        <w:rPr>
          <w:noProof/>
        </w:rPr>
        <mc:AlternateContent>
          <mc:Choice Requires="wps">
            <w:drawing>
              <wp:anchor distT="0" distB="0" distL="114300" distR="114300" simplePos="0" relativeHeight="251662336" behindDoc="0" locked="0" layoutInCell="1" allowOverlap="1" wp14:anchorId="2C9B0156" wp14:editId="518F034D">
                <wp:simplePos x="0" y="0"/>
                <wp:positionH relativeFrom="column">
                  <wp:posOffset>3339465</wp:posOffset>
                </wp:positionH>
                <wp:positionV relativeFrom="paragraph">
                  <wp:posOffset>174625</wp:posOffset>
                </wp:positionV>
                <wp:extent cx="819150" cy="276225"/>
                <wp:effectExtent l="38100" t="0" r="0" b="4762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76225"/>
                        </a:xfrm>
                        <a:prstGeom prst="downArrow">
                          <a:avLst>
                            <a:gd name="adj1" fmla="val 50000"/>
                            <a:gd name="adj2" fmla="val 39286"/>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16D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 o:spid="_x0000_s1026" type="#_x0000_t67" style="position:absolute;left:0;text-align:left;margin-left:262.95pt;margin-top:13.75pt;width:64.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" adj="13114" fillcolor="yellow">
                <v:textbox style="layout-flow:vertical-ideographic"/>
              </v:shape>
            </w:pict>
          </mc:Fallback>
        </mc:AlternateContent>
      </w:r>
      <w:r w:rsidRPr="006D1757">
        <w:rPr>
          <w:rFonts w:ascii="ＭＳ ゴシック" w:eastAsia="ＭＳ ゴシック" w:hint="eastAsia"/>
        </w:rPr>
        <w:t xml:space="preserve">　　 □①十分に転嫁できている</w:t>
      </w:r>
      <w:r>
        <w:rPr>
          <w:rFonts w:ascii="ＭＳ ゴシック" w:eastAsia="ＭＳ ゴシック" w:hint="eastAsia"/>
        </w:rPr>
        <w:t xml:space="preserve"> □</w:t>
      </w:r>
      <w:r w:rsidRPr="00DF498B">
        <w:rPr>
          <w:rFonts w:ascii="ＭＳ ゴシック" w:eastAsia="ＭＳ ゴシック" w:hint="eastAsia"/>
          <w:u w:val="single"/>
        </w:rPr>
        <w:t>②一部は転嫁できている</w:t>
      </w:r>
      <w:r>
        <w:rPr>
          <w:rFonts w:ascii="ＭＳ ゴシック" w:eastAsia="ＭＳ ゴシック" w:hint="eastAsia"/>
        </w:rPr>
        <w:t xml:space="preserve"> □</w:t>
      </w:r>
      <w:r>
        <w:rPr>
          <w:rFonts w:ascii="ＭＳ ゴシック" w:eastAsia="ＭＳ ゴシック" w:hint="eastAsia"/>
          <w:u w:val="single"/>
        </w:rPr>
        <w:t>③全く転嫁できて</w:t>
      </w:r>
      <w:r w:rsidRPr="006D1757">
        <w:rPr>
          <w:rFonts w:ascii="ＭＳ ゴシック" w:eastAsia="ＭＳ ゴシック" w:hint="eastAsia"/>
          <w:u w:val="single"/>
        </w:rPr>
        <w:t>いない</w:t>
      </w:r>
      <w:r w:rsidRPr="006D1757">
        <w:rPr>
          <w:rFonts w:ascii="ＭＳ ゴシック" w:eastAsia="ＭＳ ゴシック" w:hint="eastAsia"/>
        </w:rPr>
        <w:t xml:space="preserve">　　□</w:t>
      </w:r>
      <w:r>
        <w:rPr>
          <w:rFonts w:ascii="ＭＳ ゴシック" w:eastAsia="ＭＳ ゴシック" w:hint="eastAsia"/>
        </w:rPr>
        <w:t>④分からない</w:t>
      </w:r>
    </w:p>
    <w:p w14:paraId="7DAF4E6E" w14:textId="77777777" w:rsidR="006E7623" w:rsidRPr="006D1757" w:rsidRDefault="006E7623" w:rsidP="006E7623">
      <w:pPr>
        <w:rPr>
          <w:rFonts w:ascii="ＭＳ ゴシック" w:eastAsia="ＭＳ ゴシック"/>
          <w:sz w:val="20"/>
        </w:rPr>
      </w:pPr>
    </w:p>
    <w:p w14:paraId="4960D0F7" w14:textId="77777777" w:rsidR="006E7623" w:rsidRDefault="006E7623" w:rsidP="006E7623">
      <w:pPr>
        <w:ind w:left="5670" w:hangingChars="2700" w:hanging="5670"/>
        <w:rPr>
          <w:rFonts w:ascii="ＭＳ ゴシック" w:eastAsia="ＭＳ ゴシック"/>
          <w:i/>
          <w:sz w:val="20"/>
        </w:rPr>
      </w:pPr>
      <w:r w:rsidRPr="006D1757">
        <w:rPr>
          <w:rFonts w:ascii="ＭＳ ゴシック" w:eastAsia="ＭＳ ゴシック" w:hint="eastAsia"/>
        </w:rPr>
        <w:t xml:space="preserve">　　　　　</w:t>
      </w:r>
      <w:r>
        <w:rPr>
          <w:rFonts w:ascii="ＭＳ ゴシック" w:eastAsia="ＭＳ ゴシック" w:hint="eastAsia"/>
        </w:rPr>
        <w:t xml:space="preserve">　　　　　　　　　　　　　</w:t>
      </w:r>
      <w:r w:rsidRPr="006D1757">
        <w:rPr>
          <w:rFonts w:ascii="ＭＳ ゴシック" w:eastAsia="ＭＳ ゴシック" w:hint="eastAsia"/>
        </w:rPr>
        <w:t xml:space="preserve">　</w:t>
      </w:r>
      <w:r w:rsidRPr="006D1757">
        <w:rPr>
          <w:rFonts w:ascii="ＭＳ ゴシック" w:eastAsia="ＭＳ ゴシック" w:hint="eastAsia"/>
          <w:i/>
          <w:sz w:val="20"/>
        </w:rPr>
        <w:t>②</w:t>
      </w:r>
      <w:r>
        <w:rPr>
          <w:rFonts w:ascii="ＭＳ ゴシック" w:eastAsia="ＭＳ ゴシック" w:hint="eastAsia"/>
          <w:i/>
          <w:sz w:val="20"/>
        </w:rPr>
        <w:t>③</w:t>
      </w:r>
      <w:r w:rsidRPr="006D1757">
        <w:rPr>
          <w:rFonts w:ascii="ＭＳ ゴシック" w:eastAsia="ＭＳ ゴシック" w:hint="eastAsia"/>
          <w:i/>
          <w:sz w:val="20"/>
        </w:rPr>
        <w:t>場合のみ、下記の質問にお答え</w:t>
      </w:r>
      <w:r>
        <w:rPr>
          <w:rFonts w:ascii="ＭＳ ゴシック" w:eastAsia="ＭＳ ゴシック" w:hint="eastAsia"/>
          <w:i/>
          <w:sz w:val="20"/>
        </w:rPr>
        <w:t>ください</w:t>
      </w:r>
      <w:r w:rsidRPr="006D1757">
        <w:rPr>
          <w:rFonts w:ascii="ＭＳ ゴシック" w:eastAsia="ＭＳ ゴシック" w:hint="eastAsia"/>
          <w:i/>
          <w:sz w:val="20"/>
        </w:rPr>
        <w:t>。</w:t>
      </w:r>
    </w:p>
    <w:p w14:paraId="223D6913" w14:textId="77777777" w:rsidR="006E7623" w:rsidRPr="00DF498B" w:rsidRDefault="006E7623" w:rsidP="006E7623">
      <w:pPr>
        <w:ind w:left="5400" w:hangingChars="2700" w:hanging="5400"/>
        <w:rPr>
          <w:rFonts w:ascii="ＭＳ ゴシック" w:eastAsia="ＭＳ ゴシック"/>
          <w:iCs/>
          <w:sz w:val="20"/>
        </w:rPr>
      </w:pPr>
    </w:p>
    <w:p w14:paraId="28F4D379" w14:textId="77777777" w:rsidR="006E7623" w:rsidRPr="006D1757" w:rsidRDefault="006E7623" w:rsidP="006E7623">
      <w:pPr>
        <w:ind w:firstLineChars="200" w:firstLine="422"/>
        <w:rPr>
          <w:rFonts w:ascii="ＭＳ ゴシック" w:eastAsia="ＭＳ ゴシック"/>
          <w:b/>
          <w:bCs/>
        </w:rPr>
      </w:pPr>
      <w:r w:rsidRPr="006D1757">
        <w:rPr>
          <w:rFonts w:ascii="ＭＳ ゴシック" w:eastAsia="ＭＳ ゴシック" w:hint="eastAsia"/>
          <w:b/>
        </w:rPr>
        <w:t>＊</w:t>
      </w:r>
      <w:r>
        <w:rPr>
          <w:rFonts w:ascii="ＭＳ ゴシック" w:eastAsia="ＭＳ ゴシック" w:hint="eastAsia"/>
          <w:b/>
        </w:rPr>
        <w:t>「一部は転嫁できている」</w:t>
      </w:r>
      <w:r>
        <w:rPr>
          <w:rFonts w:ascii="ＭＳ ゴシック" w:eastAsia="ＭＳ ゴシック" w:hint="eastAsia"/>
          <w:b/>
          <w:bCs/>
        </w:rPr>
        <w:t>「全く転嫁できていない」と回答した企業の</w:t>
      </w:r>
      <w:r w:rsidRPr="006D1757">
        <w:rPr>
          <w:rFonts w:ascii="ＭＳ ゴシック" w:eastAsia="ＭＳ ゴシック" w:hint="eastAsia"/>
          <w:b/>
          <w:bCs/>
        </w:rPr>
        <w:t>経営への影響</w:t>
      </w:r>
    </w:p>
    <w:p w14:paraId="53618D11"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□①現在、厳しい経営状態にある　　□②今後、厳しい経営状態に陥る懸念がある　</w:t>
      </w:r>
    </w:p>
    <w:p w14:paraId="606DA349" w14:textId="77777777" w:rsidR="006E7623" w:rsidRPr="006D1757" w:rsidRDefault="006E7623" w:rsidP="006E7623">
      <w:pPr>
        <w:ind w:firstLineChars="350" w:firstLine="735"/>
        <w:rPr>
          <w:rFonts w:ascii="ＭＳ ゴシック" w:eastAsia="ＭＳ ゴシック"/>
        </w:rPr>
      </w:pPr>
      <w:r w:rsidRPr="006D1757">
        <w:rPr>
          <w:rFonts w:ascii="ＭＳ ゴシック" w:eastAsia="ＭＳ ゴシック" w:hint="eastAsia"/>
        </w:rPr>
        <w:t>□③懸念はない</w:t>
      </w:r>
      <w:r w:rsidRPr="006D1757">
        <w:rPr>
          <w:rFonts w:ascii="ＭＳ ゴシック" w:eastAsia="ＭＳ ゴシック"/>
        </w:rPr>
        <w:t xml:space="preserve">                    </w:t>
      </w:r>
      <w:r w:rsidRPr="006D1757">
        <w:rPr>
          <w:rFonts w:ascii="ＭＳ ゴシック" w:eastAsia="ＭＳ ゴシック" w:hint="eastAsia"/>
        </w:rPr>
        <w:t>□④</w:t>
      </w:r>
      <w:r>
        <w:rPr>
          <w:rFonts w:ascii="ＭＳ ゴシック" w:eastAsia="ＭＳ ゴシック" w:hint="eastAsia"/>
        </w:rPr>
        <w:t>分からない</w:t>
      </w:r>
    </w:p>
    <w:p w14:paraId="691E06C0" w14:textId="77777777" w:rsidR="006E7623" w:rsidRPr="00990528" w:rsidRDefault="006E7623" w:rsidP="006E7623">
      <w:pPr>
        <w:rPr>
          <w:rFonts w:ascii="ＭＳ ゴシック" w:eastAsia="ＭＳ ゴシック"/>
          <w:sz w:val="8"/>
          <w:szCs w:val="8"/>
        </w:rPr>
      </w:pPr>
    </w:p>
    <w:p w14:paraId="3FF5EEC8" w14:textId="77777777" w:rsidR="006E7623" w:rsidRPr="00902800" w:rsidRDefault="006E7623" w:rsidP="006E7623">
      <w:pPr>
        <w:rPr>
          <w:rFonts w:ascii="ＭＳ ゴシック" w:eastAsia="ＭＳ ゴシック" w:hAnsi="ＭＳ ゴシック"/>
          <w:b/>
          <w:sz w:val="24"/>
        </w:rPr>
      </w:pPr>
      <w:r w:rsidRPr="006D1757">
        <w:rPr>
          <w:rFonts w:ascii="ＭＳ ゴシック" w:eastAsia="ＭＳ ゴシック" w:hAnsi="ＭＳ ゴシック" w:hint="eastAsia"/>
          <w:b/>
          <w:sz w:val="24"/>
        </w:rPr>
        <w:t>２．現状の景況感について</w:t>
      </w:r>
    </w:p>
    <w:p w14:paraId="58D6523C"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□①景気は着実に上昇している　　</w:t>
      </w:r>
      <w:r>
        <w:rPr>
          <w:rFonts w:ascii="ＭＳ ゴシック" w:eastAsia="ＭＳ ゴシック" w:hint="eastAsia"/>
        </w:rPr>
        <w:t xml:space="preserve">　　</w:t>
      </w:r>
      <w:r w:rsidRPr="006D1757">
        <w:rPr>
          <w:rFonts w:ascii="ＭＳ ゴシック" w:eastAsia="ＭＳ ゴシック" w:hint="eastAsia"/>
        </w:rPr>
        <w:t xml:space="preserve"> □②景気は緩やかながら上昇している</w:t>
      </w:r>
    </w:p>
    <w:p w14:paraId="311DB0FF"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□③景気に変化は感じられない　　 </w:t>
      </w:r>
      <w:r>
        <w:rPr>
          <w:rFonts w:ascii="ＭＳ ゴシック" w:eastAsia="ＭＳ ゴシック" w:hint="eastAsia"/>
        </w:rPr>
        <w:t xml:space="preserve">　　</w:t>
      </w:r>
      <w:r w:rsidRPr="006D1757">
        <w:rPr>
          <w:rFonts w:ascii="ＭＳ ゴシック" w:eastAsia="ＭＳ ゴシック" w:hint="eastAsia"/>
        </w:rPr>
        <w:t>□④景気は緩やかに下降している</w:t>
      </w:r>
    </w:p>
    <w:p w14:paraId="5B1C0160" w14:textId="77777777" w:rsidR="006E7623" w:rsidRDefault="006E7623" w:rsidP="006E7623">
      <w:pPr>
        <w:ind w:firstLineChars="250" w:firstLine="525"/>
        <w:rPr>
          <w:rFonts w:ascii="ＭＳ ゴシック" w:eastAsia="ＭＳ ゴシック"/>
        </w:rPr>
      </w:pPr>
      <w:r>
        <w:rPr>
          <w:rFonts w:ascii="ＭＳ ゴシック" w:eastAsia="ＭＳ ゴシック" w:hint="eastAsia"/>
        </w:rPr>
        <w:t>□⑤景気は下降したまま停滞している　 □⑥</w:t>
      </w:r>
      <w:r w:rsidRPr="006D1757">
        <w:rPr>
          <w:rFonts w:ascii="ＭＳ ゴシック" w:eastAsia="ＭＳ ゴシック" w:hint="eastAsia"/>
        </w:rPr>
        <w:t>景気は</w:t>
      </w:r>
      <w:r>
        <w:rPr>
          <w:rFonts w:ascii="ＭＳ ゴシック" w:eastAsia="ＭＳ ゴシック" w:hint="eastAsia"/>
        </w:rPr>
        <w:t>急速に</w:t>
      </w:r>
      <w:r w:rsidRPr="006D1757">
        <w:rPr>
          <w:rFonts w:ascii="ＭＳ ゴシック" w:eastAsia="ＭＳ ゴシック" w:hint="eastAsia"/>
        </w:rPr>
        <w:t>下降している</w:t>
      </w:r>
    </w:p>
    <w:p w14:paraId="5C6D9870" w14:textId="77777777" w:rsidR="006E7623" w:rsidRPr="00990528" w:rsidRDefault="006E7623" w:rsidP="006E7623">
      <w:pPr>
        <w:rPr>
          <w:rFonts w:ascii="ＭＳ ゴシック" w:eastAsia="ＭＳ ゴシック"/>
          <w:sz w:val="8"/>
          <w:szCs w:val="8"/>
        </w:rPr>
      </w:pPr>
    </w:p>
    <w:p w14:paraId="737DF559" w14:textId="77777777" w:rsidR="006E7623" w:rsidRPr="00902800" w:rsidRDefault="006E7623" w:rsidP="006E7623">
      <w:pPr>
        <w:rPr>
          <w:rFonts w:ascii="ＭＳ ゴシック" w:eastAsia="ＭＳ ゴシック" w:hAnsi="ＭＳ ゴシック"/>
          <w:b/>
          <w:sz w:val="24"/>
        </w:rPr>
      </w:pPr>
      <w:r w:rsidRPr="006D1757">
        <w:rPr>
          <w:rFonts w:ascii="ＭＳ ゴシック" w:eastAsia="ＭＳ ゴシック" w:hAnsi="ＭＳ ゴシック" w:hint="eastAsia"/>
          <w:b/>
          <w:sz w:val="24"/>
        </w:rPr>
        <w:t>３．来年度の景気見通しについて</w:t>
      </w:r>
    </w:p>
    <w:p w14:paraId="423A506B"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□①景気は拡大する　　 　　　　 □②景気は緩やかに拡大する</w:t>
      </w:r>
    </w:p>
    <w:p w14:paraId="522BE0BA"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□③景気は横ばい状態が続く　　　□④景気は</w:t>
      </w:r>
      <w:r>
        <w:rPr>
          <w:rFonts w:ascii="ＭＳ ゴシック" w:eastAsia="ＭＳ ゴシック" w:hint="eastAsia"/>
        </w:rPr>
        <w:t>緩やかに</w:t>
      </w:r>
      <w:r w:rsidRPr="006D1757">
        <w:rPr>
          <w:rFonts w:ascii="ＭＳ ゴシック" w:eastAsia="ＭＳ ゴシック" w:hint="eastAsia"/>
        </w:rPr>
        <w:t>後退する</w:t>
      </w:r>
    </w:p>
    <w:p w14:paraId="785920D3"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□⑤景気は</w:t>
      </w:r>
      <w:r>
        <w:rPr>
          <w:rFonts w:ascii="ＭＳ ゴシック" w:eastAsia="ＭＳ ゴシック" w:hint="eastAsia"/>
        </w:rPr>
        <w:t>急速に</w:t>
      </w:r>
      <w:r w:rsidRPr="006D1757">
        <w:rPr>
          <w:rFonts w:ascii="ＭＳ ゴシック" w:eastAsia="ＭＳ ゴシック" w:hint="eastAsia"/>
        </w:rPr>
        <w:t>後退する</w:t>
      </w:r>
      <w:r>
        <w:rPr>
          <w:rFonts w:ascii="ＭＳ ゴシック" w:eastAsia="ＭＳ ゴシック" w:hint="eastAsia"/>
        </w:rPr>
        <w:t xml:space="preserve">        </w:t>
      </w:r>
      <w:r w:rsidRPr="006D1757">
        <w:rPr>
          <w:rFonts w:ascii="ＭＳ ゴシック" w:eastAsia="ＭＳ ゴシック" w:hint="eastAsia"/>
        </w:rPr>
        <w:t>□⑥</w:t>
      </w:r>
      <w:r>
        <w:rPr>
          <w:rFonts w:ascii="ＭＳ ゴシック" w:eastAsia="ＭＳ ゴシック" w:hint="eastAsia"/>
        </w:rPr>
        <w:t>分からない</w:t>
      </w:r>
    </w:p>
    <w:p w14:paraId="0E4D3604" w14:textId="77777777" w:rsidR="006E7623" w:rsidRPr="00990528" w:rsidRDefault="006E7623" w:rsidP="006E7623">
      <w:pPr>
        <w:rPr>
          <w:rFonts w:ascii="ＭＳ ゴシック" w:eastAsia="ＭＳ ゴシック"/>
          <w:sz w:val="8"/>
          <w:szCs w:val="8"/>
        </w:rPr>
      </w:pPr>
    </w:p>
    <w:p w14:paraId="431DF891" w14:textId="77777777" w:rsidR="006E7623" w:rsidRPr="00C35E71" w:rsidRDefault="006E7623" w:rsidP="006E7623">
      <w:pPr>
        <w:ind w:left="241" w:hangingChars="100" w:hanging="241"/>
        <w:rPr>
          <w:rFonts w:ascii="ＭＳ ゴシック" w:eastAsia="ＭＳ ゴシック" w:hAnsi="ＭＳ ゴシック"/>
          <w:b/>
          <w:color w:val="000000"/>
          <w:sz w:val="24"/>
          <w:szCs w:val="24"/>
        </w:rPr>
      </w:pPr>
      <w:r w:rsidRPr="004139E0">
        <w:rPr>
          <w:rFonts w:ascii="ＭＳ ゴシック" w:eastAsia="ＭＳ ゴシック" w:hint="eastAsia"/>
          <w:b/>
          <w:color w:val="000000"/>
          <w:sz w:val="24"/>
          <w:szCs w:val="24"/>
        </w:rPr>
        <w:t>４．</w:t>
      </w:r>
      <w:r w:rsidRPr="004139E0">
        <w:rPr>
          <w:rFonts w:ascii="ＭＳ ゴシック" w:eastAsia="ＭＳ ゴシック" w:hAnsi="ＭＳ ゴシック" w:hint="eastAsia"/>
          <w:b/>
          <w:color w:val="000000"/>
          <w:sz w:val="24"/>
          <w:szCs w:val="24"/>
        </w:rPr>
        <w:t>物価・エネルギー価格高騰、</w:t>
      </w:r>
      <w:r>
        <w:rPr>
          <w:rFonts w:ascii="ＭＳ ゴシック" w:eastAsia="ＭＳ ゴシック" w:hAnsi="ＭＳ ゴシック" w:hint="eastAsia"/>
          <w:b/>
          <w:color w:val="000000"/>
          <w:sz w:val="24"/>
          <w:szCs w:val="24"/>
        </w:rPr>
        <w:t>海外情勢不安、</w:t>
      </w:r>
      <w:r w:rsidRPr="004139E0">
        <w:rPr>
          <w:rFonts w:ascii="ＭＳ ゴシック" w:eastAsia="ＭＳ ゴシック" w:hAnsi="ＭＳ ゴシック" w:hint="eastAsia"/>
          <w:b/>
          <w:color w:val="000000"/>
          <w:sz w:val="24"/>
          <w:szCs w:val="24"/>
        </w:rPr>
        <w:t>円安に伴う企業経営への影響等について</w:t>
      </w:r>
    </w:p>
    <w:p w14:paraId="6FD5A698" w14:textId="77777777" w:rsidR="006E7623" w:rsidRPr="00A95DB7" w:rsidRDefault="006E7623" w:rsidP="006E7623">
      <w:pPr>
        <w:ind w:leftChars="200" w:left="842" w:hangingChars="200" w:hanging="422"/>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Ⅰ</w:t>
      </w:r>
      <w:r w:rsidRPr="008A14AA">
        <w:rPr>
          <w:rFonts w:ascii="ＭＳ ゴシック" w:eastAsia="ＭＳ ゴシック" w:hAnsi="ＭＳ ゴシック" w:hint="eastAsia"/>
          <w:b/>
          <w:color w:val="000000"/>
          <w:szCs w:val="21"/>
        </w:rPr>
        <w:t>）</w:t>
      </w:r>
      <w:r>
        <w:rPr>
          <w:rFonts w:ascii="ＭＳ ゴシック" w:eastAsia="ＭＳ ゴシック" w:hAnsi="ＭＳ ゴシック" w:hint="eastAsia"/>
          <w:b/>
          <w:color w:val="000000"/>
          <w:szCs w:val="21"/>
        </w:rPr>
        <w:t>物価・エネルギー価格高騰が企業経営に与える影響について</w:t>
      </w:r>
    </w:p>
    <w:p w14:paraId="7264FFD7" w14:textId="77777777" w:rsidR="006E7623" w:rsidRDefault="006E7623" w:rsidP="006E7623">
      <w:pPr>
        <w:ind w:leftChars="200" w:left="840" w:hangingChars="200" w:hanging="420"/>
        <w:rPr>
          <w:rFonts w:ascii="ＭＳ ゴシック" w:eastAsia="ＭＳ ゴシック" w:hAnsi="ＭＳ ゴシック"/>
          <w:color w:val="000000"/>
          <w:szCs w:val="21"/>
        </w:rPr>
      </w:pPr>
      <w:r w:rsidRPr="004D7996">
        <w:rPr>
          <w:rFonts w:ascii="ＭＳ ゴシック" w:eastAsia="ＭＳ ゴシック" w:hAnsi="ＭＳ ゴシック" w:hint="eastAsia"/>
          <w:color w:val="000000"/>
          <w:szCs w:val="21"/>
        </w:rPr>
        <w:t>□①</w:t>
      </w:r>
      <w:r>
        <w:rPr>
          <w:rFonts w:ascii="ＭＳ ゴシック" w:eastAsia="ＭＳ ゴシック" w:hAnsi="ＭＳ ゴシック" w:hint="eastAsia"/>
          <w:color w:val="000000"/>
          <w:szCs w:val="21"/>
        </w:rPr>
        <w:t>プラスの影響を受けている</w:t>
      </w:r>
    </w:p>
    <w:p w14:paraId="27B7C73B" w14:textId="77777777" w:rsidR="006E7623" w:rsidRPr="00983156" w:rsidRDefault="006E7623" w:rsidP="006E7623">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□②マイナスの影響を受けている</w:t>
      </w:r>
    </w:p>
    <w:p w14:paraId="5062DA1B" w14:textId="77777777" w:rsidR="006E7623" w:rsidRDefault="006E7623" w:rsidP="006E7623">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□③プラス・マイナス両方の影響がある</w:t>
      </w:r>
    </w:p>
    <w:p w14:paraId="7B561612" w14:textId="77777777" w:rsidR="006E7623" w:rsidRDefault="006E7623" w:rsidP="006E7623">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□④影響はない</w:t>
      </w:r>
    </w:p>
    <w:p w14:paraId="3099AFB2" w14:textId="77777777" w:rsidR="006E7623" w:rsidRDefault="006E7623" w:rsidP="006E7623">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□⑤その他（具体例：</w:t>
      </w:r>
      <w:r w:rsidRPr="002532AB">
        <w:rPr>
          <w:rFonts w:ascii="ＭＳ ゴシック" w:eastAsia="ＭＳ ゴシック" w:hAnsi="ＭＳ ゴシック" w:hint="eastAsia"/>
          <w:color w:val="000000"/>
          <w:szCs w:val="21"/>
          <w:u w:val="single"/>
        </w:rPr>
        <w:t xml:space="preserve">　　　　　　　　　　　　　　　　　　　　　　　　　　　　</w:t>
      </w:r>
      <w:r>
        <w:rPr>
          <w:rFonts w:ascii="ＭＳ ゴシック" w:eastAsia="ＭＳ ゴシック" w:hAnsi="ＭＳ ゴシック" w:hint="eastAsia"/>
          <w:color w:val="000000"/>
          <w:szCs w:val="21"/>
        </w:rPr>
        <w:t>）</w:t>
      </w:r>
    </w:p>
    <w:p w14:paraId="12F5FC95" w14:textId="77777777" w:rsidR="006E7623" w:rsidRPr="00990528" w:rsidRDefault="006E7623" w:rsidP="006E7623">
      <w:pPr>
        <w:rPr>
          <w:rFonts w:ascii="ＭＳ ゴシック" w:eastAsia="ＭＳ ゴシック"/>
          <w:sz w:val="8"/>
          <w:szCs w:val="8"/>
        </w:rPr>
      </w:pPr>
    </w:p>
    <w:p w14:paraId="01E7AD76" w14:textId="77777777" w:rsidR="006E7623" w:rsidRDefault="006E7623" w:rsidP="006E7623">
      <w:pPr>
        <w:ind w:leftChars="200" w:left="842" w:hangingChars="200" w:hanging="422"/>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Ⅱ</w:t>
      </w:r>
      <w:r w:rsidRPr="008A14AA">
        <w:rPr>
          <w:rFonts w:ascii="ＭＳ ゴシック" w:eastAsia="ＭＳ ゴシック" w:hAnsi="ＭＳ ゴシック" w:hint="eastAsia"/>
          <w:b/>
          <w:color w:val="000000"/>
          <w:szCs w:val="21"/>
        </w:rPr>
        <w:t>）</w:t>
      </w:r>
      <w:r>
        <w:rPr>
          <w:rFonts w:ascii="ＭＳ ゴシック" w:eastAsia="ＭＳ ゴシック" w:hAnsi="ＭＳ ゴシック" w:hint="eastAsia"/>
          <w:b/>
          <w:color w:val="000000"/>
          <w:szCs w:val="21"/>
        </w:rPr>
        <w:t>円安が企業経営に与える影響について</w:t>
      </w:r>
    </w:p>
    <w:p w14:paraId="2FF6265D" w14:textId="77777777" w:rsidR="006E7623" w:rsidRDefault="006E7623" w:rsidP="006E7623">
      <w:pPr>
        <w:ind w:leftChars="200" w:left="840" w:hangingChars="200" w:hanging="420"/>
        <w:rPr>
          <w:rFonts w:ascii="ＭＳ ゴシック" w:eastAsia="ＭＳ ゴシック" w:hAnsi="ＭＳ ゴシック"/>
          <w:color w:val="000000"/>
          <w:szCs w:val="21"/>
        </w:rPr>
      </w:pPr>
      <w:r w:rsidRPr="004D7996">
        <w:rPr>
          <w:rFonts w:ascii="ＭＳ ゴシック" w:eastAsia="ＭＳ ゴシック" w:hAnsi="ＭＳ ゴシック" w:hint="eastAsia"/>
          <w:color w:val="000000"/>
          <w:szCs w:val="21"/>
        </w:rPr>
        <w:t>□①</w:t>
      </w:r>
      <w:r>
        <w:rPr>
          <w:rFonts w:ascii="ＭＳ ゴシック" w:eastAsia="ＭＳ ゴシック" w:hAnsi="ＭＳ ゴシック" w:hint="eastAsia"/>
          <w:color w:val="000000"/>
          <w:szCs w:val="21"/>
        </w:rPr>
        <w:t>プラスの影響を受けている</w:t>
      </w:r>
    </w:p>
    <w:p w14:paraId="112A94DB" w14:textId="77777777" w:rsidR="006E7623" w:rsidRPr="00983156" w:rsidRDefault="006E7623" w:rsidP="006E7623">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□②マイナスの影響を受けている</w:t>
      </w:r>
    </w:p>
    <w:p w14:paraId="299D6296" w14:textId="77777777" w:rsidR="006E7623" w:rsidRDefault="006E7623" w:rsidP="006E7623">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□③プラス・マイナス両方の影響がある</w:t>
      </w:r>
    </w:p>
    <w:p w14:paraId="15DBE3D8" w14:textId="77777777" w:rsidR="006E7623" w:rsidRDefault="006E7623" w:rsidP="006E7623">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□④影響はない</w:t>
      </w:r>
    </w:p>
    <w:p w14:paraId="2FC096A8" w14:textId="77777777" w:rsidR="006E7623" w:rsidRDefault="006E7623" w:rsidP="006E7623">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□⑤その他（具体例：</w:t>
      </w:r>
      <w:r w:rsidRPr="002532AB">
        <w:rPr>
          <w:rFonts w:ascii="ＭＳ ゴシック" w:eastAsia="ＭＳ ゴシック" w:hAnsi="ＭＳ ゴシック" w:hint="eastAsia"/>
          <w:color w:val="000000"/>
          <w:szCs w:val="21"/>
          <w:u w:val="single"/>
        </w:rPr>
        <w:t xml:space="preserve">　　　　　　　　　　　　　　　　　　　　　　　　　　　　</w:t>
      </w:r>
      <w:r>
        <w:rPr>
          <w:rFonts w:ascii="ＭＳ ゴシック" w:eastAsia="ＭＳ ゴシック" w:hAnsi="ＭＳ ゴシック" w:hint="eastAsia"/>
          <w:color w:val="000000"/>
          <w:szCs w:val="21"/>
        </w:rPr>
        <w:t>）</w:t>
      </w:r>
    </w:p>
    <w:p w14:paraId="0A6085EC" w14:textId="77777777" w:rsidR="006E7623" w:rsidRPr="00990528" w:rsidRDefault="006E7623" w:rsidP="006E7623">
      <w:pPr>
        <w:rPr>
          <w:rFonts w:ascii="ＭＳ ゴシック" w:eastAsia="ＭＳ ゴシック" w:hAnsi="ＭＳ ゴシック"/>
          <w:bCs/>
          <w:color w:val="000000"/>
          <w:sz w:val="8"/>
          <w:szCs w:val="8"/>
        </w:rPr>
      </w:pPr>
    </w:p>
    <w:p w14:paraId="33FE6EE0" w14:textId="77777777" w:rsidR="006E7623" w:rsidRPr="00A95DB7" w:rsidRDefault="006E7623" w:rsidP="006E7623">
      <w:pPr>
        <w:ind w:leftChars="200" w:left="842" w:hangingChars="200" w:hanging="422"/>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Ⅲ）２０２２年上期（２０２２年４～９月）の売上高を[１００]とした場合の２０２３年上期（２０２３年４～９月）の割合について</w:t>
      </w:r>
    </w:p>
    <w:p w14:paraId="42F04D6F" w14:textId="77777777" w:rsidR="006E7623" w:rsidRDefault="006E7623" w:rsidP="006E7623">
      <w:pPr>
        <w:ind w:leftChars="200" w:left="840" w:hangingChars="200" w:hanging="420"/>
        <w:rPr>
          <w:rFonts w:ascii="ＭＳ ゴシック" w:eastAsia="ＭＳ ゴシック" w:hAnsi="ＭＳ ゴシック"/>
          <w:color w:val="000000"/>
          <w:szCs w:val="21"/>
        </w:rPr>
      </w:pPr>
      <w:r w:rsidRPr="004D7996">
        <w:rPr>
          <w:rFonts w:ascii="ＭＳ ゴシック" w:eastAsia="ＭＳ ゴシック" w:hAnsi="ＭＳ ゴシック" w:hint="eastAsia"/>
          <w:color w:val="000000"/>
          <w:szCs w:val="21"/>
        </w:rPr>
        <w:t>□①</w:t>
      </w:r>
      <w:r>
        <w:rPr>
          <w:rFonts w:ascii="ＭＳ ゴシック" w:eastAsia="ＭＳ ゴシック" w:hAnsi="ＭＳ ゴシック" w:hint="eastAsia"/>
          <w:color w:val="000000"/>
          <w:szCs w:val="21"/>
        </w:rPr>
        <w:t>１００以上　□②９０～９９　□③８０～８９　□④７０～７９</w:t>
      </w:r>
    </w:p>
    <w:p w14:paraId="17D76ECC" w14:textId="77777777" w:rsidR="006E7623" w:rsidRDefault="006E7623" w:rsidP="006E7623">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□⑤６０～６９　□⑥５０～５９　□⑦４０～４９　□⑧３０～３９</w:t>
      </w:r>
    </w:p>
    <w:p w14:paraId="3EC248EC" w14:textId="77777777" w:rsidR="006E7623" w:rsidRDefault="006E7623" w:rsidP="006E7623">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□⑨２０～２９　□⑩１０～１９　□⑪　０～　９　□⑫その他（具体例：</w:t>
      </w:r>
      <w:r>
        <w:rPr>
          <w:rFonts w:ascii="ＭＳ ゴシック" w:eastAsia="ＭＳ ゴシック" w:hAnsi="ＭＳ ゴシック" w:hint="eastAsia"/>
          <w:color w:val="000000"/>
          <w:szCs w:val="21"/>
          <w:u w:val="single"/>
        </w:rPr>
        <w:t xml:space="preserve">　　　　　</w:t>
      </w:r>
      <w:r>
        <w:rPr>
          <w:rFonts w:ascii="ＭＳ ゴシック" w:eastAsia="ＭＳ ゴシック" w:hAnsi="ＭＳ ゴシック" w:hint="eastAsia"/>
          <w:color w:val="000000"/>
          <w:szCs w:val="21"/>
        </w:rPr>
        <w:t>）</w:t>
      </w:r>
    </w:p>
    <w:p w14:paraId="3E746425" w14:textId="77777777" w:rsidR="006E7623" w:rsidRPr="00990528" w:rsidRDefault="006E7623" w:rsidP="006E7623">
      <w:pPr>
        <w:rPr>
          <w:rFonts w:ascii="ＭＳ ゴシック" w:eastAsia="ＭＳ ゴシック" w:hAnsi="ＭＳ ゴシック"/>
          <w:color w:val="000000"/>
          <w:sz w:val="8"/>
          <w:szCs w:val="8"/>
        </w:rPr>
      </w:pPr>
    </w:p>
    <w:p w14:paraId="1232B430" w14:textId="77777777" w:rsidR="006E7623" w:rsidRPr="00A95DB7" w:rsidRDefault="006E7623" w:rsidP="006E7623">
      <w:pPr>
        <w:ind w:leftChars="200" w:left="842" w:hangingChars="200" w:hanging="422"/>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Ⅳ</w:t>
      </w:r>
      <w:r w:rsidRPr="008A14AA">
        <w:rPr>
          <w:rFonts w:ascii="ＭＳ ゴシック" w:eastAsia="ＭＳ ゴシック" w:hAnsi="ＭＳ ゴシック" w:hint="eastAsia"/>
          <w:b/>
          <w:color w:val="000000"/>
          <w:szCs w:val="21"/>
        </w:rPr>
        <w:t>）</w:t>
      </w:r>
      <w:r>
        <w:rPr>
          <w:rFonts w:ascii="ＭＳ ゴシック" w:eastAsia="ＭＳ ゴシック" w:hAnsi="ＭＳ ゴシック" w:hint="eastAsia"/>
          <w:b/>
          <w:color w:val="000000"/>
          <w:szCs w:val="21"/>
        </w:rPr>
        <w:t>現在の資金繰りの状況について</w:t>
      </w:r>
    </w:p>
    <w:p w14:paraId="3E37599F" w14:textId="77777777" w:rsidR="006E7623" w:rsidRDefault="006E7623" w:rsidP="006E7623">
      <w:pPr>
        <w:ind w:leftChars="200" w:left="840" w:hangingChars="200" w:hanging="420"/>
        <w:rPr>
          <w:rFonts w:ascii="ＭＳ ゴシック" w:eastAsia="ＭＳ ゴシック" w:hAnsi="ＭＳ ゴシック"/>
          <w:color w:val="000000"/>
          <w:szCs w:val="21"/>
        </w:rPr>
      </w:pPr>
      <w:r w:rsidRPr="004D7996">
        <w:rPr>
          <w:rFonts w:ascii="ＭＳ ゴシック" w:eastAsia="ＭＳ ゴシック" w:hAnsi="ＭＳ ゴシック" w:hint="eastAsia"/>
          <w:color w:val="000000"/>
          <w:szCs w:val="21"/>
        </w:rPr>
        <w:t>□①</w:t>
      </w:r>
      <w:r>
        <w:rPr>
          <w:rFonts w:ascii="ＭＳ ゴシック" w:eastAsia="ＭＳ ゴシック" w:hAnsi="ＭＳ ゴシック" w:hint="eastAsia"/>
          <w:color w:val="000000"/>
          <w:szCs w:val="21"/>
        </w:rPr>
        <w:t>全く問題ない　□②若干の懸念がある　□③非常に厳しい状況にある</w:t>
      </w:r>
    </w:p>
    <w:p w14:paraId="6C760DD6" w14:textId="77777777" w:rsidR="006E7623" w:rsidRPr="00C01F22" w:rsidRDefault="006E7623" w:rsidP="006E7623">
      <w:pPr>
        <w:ind w:leftChars="200" w:left="840"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□④回答できない　□⑤その他（具体例：</w:t>
      </w:r>
      <w:r w:rsidRPr="002532AB">
        <w:rPr>
          <w:rFonts w:ascii="ＭＳ ゴシック" w:eastAsia="ＭＳ ゴシック" w:hAnsi="ＭＳ ゴシック" w:hint="eastAsia"/>
          <w:color w:val="000000"/>
          <w:szCs w:val="21"/>
          <w:u w:val="single"/>
        </w:rPr>
        <w:t xml:space="preserve">　　　　　　　　　　　　　　　　　　　　</w:t>
      </w:r>
      <w:r>
        <w:rPr>
          <w:rFonts w:ascii="ＭＳ ゴシック" w:eastAsia="ＭＳ ゴシック" w:hAnsi="ＭＳ ゴシック" w:hint="eastAsia"/>
          <w:color w:val="000000"/>
          <w:szCs w:val="21"/>
        </w:rPr>
        <w:t>）</w:t>
      </w:r>
    </w:p>
    <w:p w14:paraId="07FDCC39" w14:textId="77777777" w:rsidR="006E7623" w:rsidRPr="00990528" w:rsidRDefault="006E7623" w:rsidP="006E7623">
      <w:pPr>
        <w:rPr>
          <w:rFonts w:ascii="ＭＳ ゴシック" w:eastAsia="ＭＳ ゴシック" w:hAnsi="ＭＳ ゴシック"/>
          <w:color w:val="000000"/>
          <w:sz w:val="8"/>
          <w:szCs w:val="8"/>
        </w:rPr>
      </w:pPr>
    </w:p>
    <w:p w14:paraId="2E905564" w14:textId="77777777" w:rsidR="006E7623" w:rsidRPr="00BA3167" w:rsidRDefault="006E7623" w:rsidP="006E7623">
      <w:pPr>
        <w:ind w:rightChars="-68" w:right="-143"/>
        <w:rPr>
          <w:rFonts w:ascii="ＭＳ ゴシック" w:eastAsia="ＭＳ ゴシック" w:hAnsi="ＭＳ ゴシック"/>
          <w:b/>
          <w:sz w:val="24"/>
        </w:rPr>
      </w:pPr>
      <w:r w:rsidRPr="00BA3167">
        <w:rPr>
          <w:rFonts w:ascii="ＭＳ ゴシック" w:eastAsia="ＭＳ ゴシック" w:hAnsi="ＭＳ ゴシック" w:hint="eastAsia"/>
          <w:b/>
          <w:sz w:val="24"/>
        </w:rPr>
        <w:t>５．２０２</w:t>
      </w:r>
      <w:r>
        <w:rPr>
          <w:rFonts w:ascii="ＭＳ ゴシック" w:eastAsia="ＭＳ ゴシック" w:hAnsi="ＭＳ ゴシック" w:hint="eastAsia"/>
          <w:b/>
          <w:sz w:val="24"/>
        </w:rPr>
        <w:t>３</w:t>
      </w:r>
      <w:r w:rsidRPr="00BA3167">
        <w:rPr>
          <w:rFonts w:ascii="ＭＳ ゴシック" w:eastAsia="ＭＳ ゴシック" w:hAnsi="ＭＳ ゴシック" w:hint="eastAsia"/>
          <w:b/>
          <w:sz w:val="24"/>
        </w:rPr>
        <w:t>年年末賞与・一時金並びに２０２</w:t>
      </w:r>
      <w:r>
        <w:rPr>
          <w:rFonts w:ascii="ＭＳ ゴシック" w:eastAsia="ＭＳ ゴシック" w:hAnsi="ＭＳ ゴシック" w:hint="eastAsia"/>
          <w:b/>
          <w:sz w:val="24"/>
        </w:rPr>
        <w:t>４</w:t>
      </w:r>
      <w:r w:rsidRPr="00BA3167">
        <w:rPr>
          <w:rFonts w:ascii="ＭＳ ゴシック" w:eastAsia="ＭＳ ゴシック" w:hAnsi="ＭＳ ゴシック" w:hint="eastAsia"/>
          <w:b/>
          <w:sz w:val="24"/>
        </w:rPr>
        <w:t>年春季労使交渉・協議について</w:t>
      </w:r>
    </w:p>
    <w:p w14:paraId="72289705" w14:textId="77777777" w:rsidR="006E7623" w:rsidRPr="00A91F30" w:rsidRDefault="006E7623" w:rsidP="006E7623">
      <w:pPr>
        <w:rPr>
          <w:rFonts w:ascii="ＭＳ ゴシック" w:eastAsia="ＭＳ ゴシック"/>
          <w:sz w:val="20"/>
        </w:rPr>
      </w:pPr>
      <w:r w:rsidRPr="00A91F30">
        <w:rPr>
          <w:rFonts w:ascii="ＭＳ ゴシック" w:eastAsia="ＭＳ ゴシック" w:hint="eastAsia"/>
          <w:sz w:val="20"/>
        </w:rPr>
        <w:t>〔注意事項〕</w:t>
      </w:r>
    </w:p>
    <w:p w14:paraId="1A3695C7" w14:textId="77777777" w:rsidR="006E7623" w:rsidRPr="00A91F30" w:rsidRDefault="006E7623" w:rsidP="006E7623">
      <w:pPr>
        <w:rPr>
          <w:rFonts w:ascii="ＭＳ ゴシック" w:eastAsia="ＭＳ ゴシック"/>
          <w:sz w:val="20"/>
        </w:rPr>
      </w:pPr>
      <w:r w:rsidRPr="00A91F30">
        <w:rPr>
          <w:rFonts w:ascii="ＭＳ ゴシック" w:eastAsia="ＭＳ ゴシック" w:hint="eastAsia"/>
          <w:sz w:val="20"/>
        </w:rPr>
        <w:t>①賞与・一時金の金額並びに月数は、</w:t>
      </w:r>
      <w:r>
        <w:rPr>
          <w:rFonts w:ascii="ＭＳ ゴシック" w:eastAsia="ＭＳ ゴシック" w:hint="eastAsia"/>
          <w:sz w:val="20"/>
        </w:rPr>
        <w:t>正社員</w:t>
      </w:r>
      <w:r w:rsidRPr="00A91F30">
        <w:rPr>
          <w:rFonts w:ascii="ＭＳ ゴシック" w:eastAsia="ＭＳ ゴシック" w:hint="eastAsia"/>
          <w:sz w:val="20"/>
        </w:rPr>
        <w:t>（役員を除く）平均でご回答ください。</w:t>
      </w:r>
    </w:p>
    <w:p w14:paraId="3B1CA99E" w14:textId="77777777" w:rsidR="006E7623" w:rsidRPr="00A91F30" w:rsidRDefault="006E7623" w:rsidP="006E7623">
      <w:pPr>
        <w:rPr>
          <w:rFonts w:ascii="ＭＳ ゴシック" w:eastAsia="ＭＳ ゴシック"/>
          <w:sz w:val="20"/>
        </w:rPr>
      </w:pPr>
      <w:r w:rsidRPr="00A91F30">
        <w:rPr>
          <w:rFonts w:ascii="ＭＳ ゴシック" w:eastAsia="ＭＳ ゴシック" w:hint="eastAsia"/>
          <w:sz w:val="20"/>
        </w:rPr>
        <w:t xml:space="preserve">　なお、パートタイマー、臨時・嘱託等は含みません。</w:t>
      </w:r>
    </w:p>
    <w:p w14:paraId="55A3E053" w14:textId="77777777" w:rsidR="006E7623" w:rsidRPr="00A91F30" w:rsidRDefault="006E7623" w:rsidP="006E7623">
      <w:pPr>
        <w:rPr>
          <w:rFonts w:ascii="ＭＳ ゴシック" w:eastAsia="ＭＳ ゴシック"/>
          <w:sz w:val="20"/>
        </w:rPr>
      </w:pPr>
      <w:r w:rsidRPr="00A91F30">
        <w:rPr>
          <w:rFonts w:ascii="ＭＳ ゴシック" w:eastAsia="ＭＳ ゴシック" w:hint="eastAsia"/>
          <w:sz w:val="20"/>
        </w:rPr>
        <w:t>②春季労使交渉時の賃金改定には、『自動昇給』、『査定昇給』、『昇進昇格昇給』の全てを含</w:t>
      </w:r>
    </w:p>
    <w:p w14:paraId="0AE1A666" w14:textId="77777777" w:rsidR="006E7623" w:rsidRPr="00A91F30" w:rsidRDefault="006E7623" w:rsidP="006E7623">
      <w:pPr>
        <w:rPr>
          <w:rFonts w:ascii="ＭＳ ゴシック" w:eastAsia="ＭＳ ゴシック"/>
          <w:sz w:val="20"/>
        </w:rPr>
      </w:pPr>
      <w:r w:rsidRPr="00A91F30">
        <w:rPr>
          <w:rFonts w:ascii="ＭＳ ゴシック" w:eastAsia="ＭＳ ゴシック" w:hint="eastAsia"/>
          <w:sz w:val="20"/>
        </w:rPr>
        <w:t xml:space="preserve">　めてご回答ください。</w:t>
      </w:r>
    </w:p>
    <w:p w14:paraId="0DB94D28" w14:textId="77777777" w:rsidR="006E7623" w:rsidRPr="006D1757" w:rsidRDefault="006E7623" w:rsidP="006E7623">
      <w:pPr>
        <w:rPr>
          <w:rFonts w:ascii="ＭＳ ゴシック" w:eastAsia="ＭＳ ゴシック"/>
        </w:rPr>
      </w:pPr>
      <w:r>
        <w:rPr>
          <w:rFonts w:ascii="ＭＳ ゴシック" w:eastAsia="ＭＳ ゴシック" w:hint="eastAsia"/>
          <w:b/>
        </w:rPr>
        <w:t>Ⅰ）２０２３年</w:t>
      </w:r>
      <w:r w:rsidRPr="006D1757">
        <w:rPr>
          <w:rFonts w:ascii="ＭＳ ゴシック" w:eastAsia="ＭＳ ゴシック" w:hint="eastAsia"/>
          <w:b/>
        </w:rPr>
        <w:t>年末賞与・一時金について</w:t>
      </w:r>
    </w:p>
    <w:p w14:paraId="18D1B08E"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 xml:space="preserve">　a</w:t>
      </w:r>
      <w:r>
        <w:rPr>
          <w:rFonts w:ascii="ＭＳ ゴシック" w:eastAsia="ＭＳ ゴシック" w:hint="eastAsia"/>
          <w:b/>
        </w:rPr>
        <w:t>）２０２２年</w:t>
      </w:r>
      <w:r w:rsidRPr="006D1757">
        <w:rPr>
          <w:rFonts w:ascii="ＭＳ ゴシック" w:eastAsia="ＭＳ ゴシック" w:hint="eastAsia"/>
          <w:b/>
        </w:rPr>
        <w:t>年末賞与・一時金との比較</w:t>
      </w:r>
    </w:p>
    <w:p w14:paraId="3F6EF3D4"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□①増額（とする予定）　□②同額（予定）　□③減額（予定）　□④未定</w:t>
      </w:r>
    </w:p>
    <w:p w14:paraId="1E8CE75B" w14:textId="77777777" w:rsidR="006E7623" w:rsidRDefault="006E7623" w:rsidP="006E7623">
      <w:pPr>
        <w:rPr>
          <w:rFonts w:ascii="ＭＳ ゴシック" w:eastAsia="ＭＳ ゴシック"/>
        </w:rPr>
      </w:pPr>
      <w:r>
        <w:rPr>
          <w:rFonts w:ascii="ＭＳ ゴシック" w:eastAsia="ＭＳ ゴシック" w:hint="eastAsia"/>
        </w:rPr>
        <w:t xml:space="preserve">　　 </w:t>
      </w:r>
      <w:r w:rsidRPr="00C41D36">
        <w:rPr>
          <w:rFonts w:ascii="ＭＳ ゴシック" w:eastAsia="ＭＳ ゴシック" w:hint="eastAsia"/>
        </w:rPr>
        <w:t>□⑤202</w:t>
      </w:r>
      <w:r>
        <w:rPr>
          <w:rFonts w:ascii="ＭＳ ゴシック" w:eastAsia="ＭＳ ゴシック" w:hint="eastAsia"/>
        </w:rPr>
        <w:t>3</w:t>
      </w:r>
      <w:r w:rsidRPr="00C41D36">
        <w:rPr>
          <w:rFonts w:ascii="ＭＳ ゴシック" w:eastAsia="ＭＳ ゴシック" w:hint="eastAsia"/>
        </w:rPr>
        <w:t>年年末賞与・一時金は不支給のため比較できない</w:t>
      </w:r>
    </w:p>
    <w:p w14:paraId="1E9451A5" w14:textId="77777777" w:rsidR="006E7623" w:rsidRPr="006D1757" w:rsidRDefault="006E7623" w:rsidP="006E7623">
      <w:pPr>
        <w:rPr>
          <w:rFonts w:ascii="ＭＳ ゴシック" w:eastAsia="ＭＳ ゴシック"/>
        </w:rPr>
      </w:pPr>
    </w:p>
    <w:p w14:paraId="3B0CFAA3" w14:textId="77777777" w:rsidR="006E7623" w:rsidRPr="006D1757" w:rsidRDefault="006E7623" w:rsidP="006E7623">
      <w:pPr>
        <w:spacing w:beforeLines="50" w:before="120"/>
        <w:rPr>
          <w:rFonts w:ascii="ＭＳ ゴシック" w:eastAsia="ＭＳ ゴシック"/>
          <w:b/>
        </w:rPr>
      </w:pPr>
      <w:r w:rsidRPr="006D1757">
        <w:rPr>
          <w:rFonts w:ascii="ＭＳ ゴシック" w:eastAsia="ＭＳ ゴシック" w:hint="eastAsia"/>
          <w:b/>
        </w:rPr>
        <w:lastRenderedPageBreak/>
        <w:t xml:space="preserve">　b</w:t>
      </w:r>
      <w:r>
        <w:rPr>
          <w:rFonts w:ascii="ＭＳ ゴシック" w:eastAsia="ＭＳ ゴシック" w:hint="eastAsia"/>
          <w:b/>
        </w:rPr>
        <w:t>）２０２３年</w:t>
      </w:r>
      <w:r w:rsidRPr="006D1757">
        <w:rPr>
          <w:rFonts w:ascii="ＭＳ ゴシック" w:eastAsia="ＭＳ ゴシック" w:hint="eastAsia"/>
          <w:b/>
        </w:rPr>
        <w:t>夏季賞与・一時金との比較</w:t>
      </w:r>
    </w:p>
    <w:p w14:paraId="7BF814EE"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□①増額（とする予定）　□②同額（予定）　□③減額（予定）　□④未定</w:t>
      </w:r>
    </w:p>
    <w:p w14:paraId="7747E6DE" w14:textId="77777777" w:rsidR="006E7623" w:rsidRDefault="006E7623" w:rsidP="006E7623">
      <w:pPr>
        <w:rPr>
          <w:rFonts w:ascii="ＭＳ ゴシック" w:eastAsia="ＭＳ ゴシック"/>
        </w:rPr>
      </w:pPr>
      <w:r>
        <w:rPr>
          <w:rFonts w:ascii="ＭＳ ゴシック" w:eastAsia="ＭＳ ゴシック" w:hint="eastAsia"/>
        </w:rPr>
        <w:t xml:space="preserve">　　 </w:t>
      </w:r>
      <w:r w:rsidRPr="00C41D36">
        <w:rPr>
          <w:rFonts w:ascii="ＭＳ ゴシック" w:eastAsia="ＭＳ ゴシック" w:hint="eastAsia"/>
        </w:rPr>
        <w:t>□⑤202</w:t>
      </w:r>
      <w:r>
        <w:rPr>
          <w:rFonts w:ascii="ＭＳ ゴシック" w:eastAsia="ＭＳ ゴシック" w:hint="eastAsia"/>
        </w:rPr>
        <w:t>3</w:t>
      </w:r>
      <w:r w:rsidRPr="00C41D36">
        <w:rPr>
          <w:rFonts w:ascii="ＭＳ ゴシック" w:eastAsia="ＭＳ ゴシック" w:hint="eastAsia"/>
        </w:rPr>
        <w:t>年年末賞与・一時金は不支給のため比較できない</w:t>
      </w:r>
    </w:p>
    <w:p w14:paraId="1C70CEF5" w14:textId="77777777" w:rsidR="006E7623" w:rsidRPr="00990528" w:rsidRDefault="006E7623" w:rsidP="006E7623">
      <w:pPr>
        <w:rPr>
          <w:rFonts w:ascii="ＭＳ ゴシック" w:eastAsia="ＭＳ ゴシック"/>
          <w:sz w:val="8"/>
          <w:szCs w:val="8"/>
        </w:rPr>
      </w:pPr>
    </w:p>
    <w:p w14:paraId="2EC04DAB" w14:textId="77777777" w:rsidR="006E7623" w:rsidRPr="006D1757" w:rsidRDefault="006E7623" w:rsidP="006E7623">
      <w:pPr>
        <w:spacing w:beforeLines="50" w:before="120"/>
        <w:rPr>
          <w:rFonts w:ascii="ＭＳ ゴシック" w:eastAsia="ＭＳ ゴシック"/>
          <w:b/>
        </w:rPr>
      </w:pPr>
      <w:r w:rsidRPr="006D1757">
        <w:rPr>
          <w:rFonts w:ascii="ＭＳ ゴシック" w:eastAsia="ＭＳ ゴシック" w:hint="eastAsia"/>
          <w:b/>
        </w:rPr>
        <w:t xml:space="preserve">　c</w:t>
      </w:r>
      <w:r>
        <w:rPr>
          <w:rFonts w:ascii="ＭＳ ゴシック" w:eastAsia="ＭＳ ゴシック" w:hint="eastAsia"/>
          <w:b/>
        </w:rPr>
        <w:t>）２０２３年</w:t>
      </w:r>
      <w:r w:rsidRPr="006D1757">
        <w:rPr>
          <w:rFonts w:ascii="ＭＳ ゴシック" w:eastAsia="ＭＳ ゴシック" w:hint="eastAsia"/>
          <w:b/>
        </w:rPr>
        <w:t>年末賞与・一時金の金額及び月数について</w:t>
      </w:r>
    </w:p>
    <w:p w14:paraId="22706999"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u w:val="single"/>
        </w:rPr>
        <w:t>□①決定している</w:t>
      </w:r>
      <w:r w:rsidRPr="006D1757">
        <w:rPr>
          <w:rFonts w:ascii="ＭＳ ゴシック" w:eastAsia="ＭＳ ゴシック" w:hint="eastAsia"/>
        </w:rPr>
        <w:t xml:space="preserve">　□②決定していない　□③未定（今後、交渉予定）</w:t>
      </w:r>
    </w:p>
    <w:p w14:paraId="4D8FC934" w14:textId="77777777" w:rsidR="006E7623" w:rsidRPr="006D1757" w:rsidRDefault="006E7623" w:rsidP="006E7623">
      <w:pPr>
        <w:rPr>
          <w:rFonts w:ascii="ＭＳ ゴシック" w:eastAsia="ＭＳ ゴシック"/>
          <w:i/>
          <w:sz w:val="20"/>
        </w:rPr>
      </w:pPr>
      <w:r w:rsidRPr="006D1757">
        <w:rPr>
          <w:rFonts w:ascii="ＭＳ ゴシック" w:eastAsia="ＭＳ ゴシック"/>
          <w:noProof/>
        </w:rPr>
        <mc:AlternateContent>
          <mc:Choice Requires="wps">
            <w:drawing>
              <wp:anchor distT="0" distB="0" distL="114300" distR="114300" simplePos="0" relativeHeight="251661312" behindDoc="0" locked="0" layoutInCell="0" allowOverlap="1" wp14:anchorId="767E909D" wp14:editId="707EC999">
                <wp:simplePos x="0" y="0"/>
                <wp:positionH relativeFrom="column">
                  <wp:posOffset>733425</wp:posOffset>
                </wp:positionH>
                <wp:positionV relativeFrom="paragraph">
                  <wp:posOffset>55245</wp:posOffset>
                </wp:positionV>
                <wp:extent cx="266700" cy="419100"/>
                <wp:effectExtent l="0" t="0" r="0"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19100"/>
                        </a:xfrm>
                        <a:prstGeom prst="downArrow">
                          <a:avLst>
                            <a:gd name="adj1" fmla="val 50000"/>
                            <a:gd name="adj2" fmla="val 39286"/>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F89E" id="AutoShape 2" o:spid="_x0000_s1026" type="#_x0000_t67" style="position:absolute;left:0;text-align:left;margin-left:57.75pt;margin-top:4.35pt;width:21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" o:allowincell="f" fillcolor="yellow">
                <v:textbox style="layout-flow:vertical-ideographic"/>
              </v:shape>
            </w:pict>
          </mc:Fallback>
        </mc:AlternateContent>
      </w:r>
      <w:r w:rsidRPr="006D1757">
        <w:rPr>
          <w:rFonts w:ascii="ＭＳ ゴシック" w:eastAsia="ＭＳ ゴシック" w:hint="eastAsia"/>
        </w:rPr>
        <w:t xml:space="preserve">　　　　　　　　</w:t>
      </w:r>
    </w:p>
    <w:p w14:paraId="2026B9B1"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i/>
          <w:sz w:val="20"/>
        </w:rPr>
        <w:t>①決定している場合のみ、下記の金額・月数をご記入</w:t>
      </w:r>
      <w:r>
        <w:rPr>
          <w:rFonts w:ascii="ＭＳ ゴシック" w:eastAsia="ＭＳ ゴシック" w:hint="eastAsia"/>
          <w:i/>
          <w:sz w:val="20"/>
        </w:rPr>
        <w:t>ください</w:t>
      </w:r>
      <w:r w:rsidRPr="006D1757">
        <w:rPr>
          <w:rFonts w:ascii="ＭＳ ゴシック" w:eastAsia="ＭＳ ゴシック" w:hint="eastAsia"/>
          <w:i/>
          <w:sz w:val="20"/>
        </w:rPr>
        <w:t>。</w:t>
      </w:r>
    </w:p>
    <w:p w14:paraId="08AE8110"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p>
    <w:p w14:paraId="2999FA69"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b/>
        </w:rPr>
        <w:t>＊金額（</w:t>
      </w:r>
      <w:r w:rsidRPr="00021AD9">
        <w:rPr>
          <w:rFonts w:ascii="ＭＳ ゴシック" w:eastAsia="ＭＳ ゴシック" w:hint="eastAsia"/>
          <w:b/>
          <w:u w:val="single"/>
        </w:rPr>
        <w:t xml:space="preserve">　　　　　</w:t>
      </w:r>
      <w:r w:rsidRPr="006D1757">
        <w:rPr>
          <w:rFonts w:ascii="ＭＳ ゴシック" w:eastAsia="ＭＳ ゴシック" w:hint="eastAsia"/>
          <w:b/>
        </w:rPr>
        <w:t>）円，月数（</w:t>
      </w:r>
      <w:r w:rsidRPr="00021AD9">
        <w:rPr>
          <w:rFonts w:ascii="ＭＳ ゴシック" w:eastAsia="ＭＳ ゴシック" w:hint="eastAsia"/>
          <w:b/>
          <w:u w:val="single"/>
        </w:rPr>
        <w:t xml:space="preserve">　　　　　</w:t>
      </w:r>
      <w:r w:rsidRPr="006D1757">
        <w:rPr>
          <w:rFonts w:ascii="ＭＳ ゴシック" w:eastAsia="ＭＳ ゴシック" w:hint="eastAsia"/>
          <w:b/>
        </w:rPr>
        <w:t>）ヵ月</w:t>
      </w:r>
      <w:r w:rsidRPr="006D1757">
        <w:rPr>
          <w:rFonts w:ascii="ＭＳ ゴシック" w:eastAsia="ＭＳ ゴシック" w:hint="eastAsia"/>
        </w:rPr>
        <w:t>【</w:t>
      </w:r>
      <w:r>
        <w:rPr>
          <w:rFonts w:ascii="ＭＳ ゴシック" w:eastAsia="ＭＳ ゴシック" w:hint="eastAsia"/>
        </w:rPr>
        <w:t>正社員</w:t>
      </w:r>
      <w:r w:rsidRPr="006D1757">
        <w:rPr>
          <w:rFonts w:ascii="ＭＳ ゴシック" w:eastAsia="ＭＳ ゴシック" w:hint="eastAsia"/>
        </w:rPr>
        <w:t>平均でご記入願います】</w:t>
      </w:r>
    </w:p>
    <w:p w14:paraId="13285F72" w14:textId="77777777" w:rsidR="006E7623" w:rsidRPr="00990528" w:rsidRDefault="006E7623" w:rsidP="006E7623">
      <w:pPr>
        <w:rPr>
          <w:rFonts w:ascii="ＭＳ ゴシック" w:eastAsia="ＭＳ ゴシック"/>
          <w:sz w:val="8"/>
          <w:szCs w:val="8"/>
        </w:rPr>
      </w:pPr>
    </w:p>
    <w:p w14:paraId="0EE24EF7" w14:textId="77777777" w:rsidR="006E7623" w:rsidRPr="006D1757" w:rsidRDefault="006E7623" w:rsidP="006E7623">
      <w:pPr>
        <w:spacing w:beforeLines="50" w:before="120"/>
        <w:rPr>
          <w:rFonts w:ascii="ＭＳ ゴシック" w:eastAsia="ＭＳ ゴシック"/>
        </w:rPr>
      </w:pPr>
      <w:r>
        <w:rPr>
          <w:rFonts w:ascii="ＭＳ ゴシック" w:eastAsia="ＭＳ ゴシック" w:hint="eastAsia"/>
          <w:b/>
        </w:rPr>
        <w:t>Ⅱ）２０２４年</w:t>
      </w:r>
      <w:r w:rsidRPr="006D1757">
        <w:rPr>
          <w:rFonts w:ascii="ＭＳ ゴシック" w:eastAsia="ＭＳ ゴシック" w:hint="eastAsia"/>
          <w:b/>
        </w:rPr>
        <w:t>春季労使交渉</w:t>
      </w:r>
      <w:r>
        <w:rPr>
          <w:rFonts w:ascii="ＭＳ ゴシック" w:eastAsia="ＭＳ ゴシック" w:hint="eastAsia"/>
          <w:b/>
        </w:rPr>
        <w:t>・協議</w:t>
      </w:r>
      <w:r w:rsidRPr="006D1757">
        <w:rPr>
          <w:rFonts w:ascii="ＭＳ ゴシック" w:eastAsia="ＭＳ ゴシック" w:hint="eastAsia"/>
          <w:b/>
        </w:rPr>
        <w:t>について</w:t>
      </w:r>
    </w:p>
    <w:p w14:paraId="1AFC1633"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 xml:space="preserve">　a</w:t>
      </w:r>
      <w:r>
        <w:rPr>
          <w:rFonts w:ascii="ＭＳ ゴシック" w:eastAsia="ＭＳ ゴシック" w:hint="eastAsia"/>
          <w:b/>
        </w:rPr>
        <w:t>）２０２３年</w:t>
      </w:r>
      <w:r w:rsidRPr="006D1757">
        <w:rPr>
          <w:rFonts w:ascii="ＭＳ ゴシック" w:eastAsia="ＭＳ ゴシック" w:hint="eastAsia"/>
          <w:b/>
        </w:rPr>
        <w:t>における賃金改定の実施状況について</w:t>
      </w:r>
    </w:p>
    <w:p w14:paraId="53EC6C68"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□①昇給・ベアともに実施　　　　　　　　□②昇給実施、ベアなし</w:t>
      </w:r>
    </w:p>
    <w:p w14:paraId="3007AF5E"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□③昇給・ベアともに実施せず　　　　　　□④昇給抑制</w:t>
      </w:r>
    </w:p>
    <w:p w14:paraId="31DF7DF8"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□⑤賃金引下げ</w:t>
      </w:r>
    </w:p>
    <w:p w14:paraId="65F05E3F" w14:textId="77777777" w:rsidR="006E7623" w:rsidRDefault="006E7623" w:rsidP="006E7623">
      <w:pPr>
        <w:spacing w:beforeLines="50" w:before="120"/>
        <w:ind w:firstLineChars="200" w:firstLine="361"/>
        <w:rPr>
          <w:rFonts w:ascii="ＭＳ ゴシック" w:eastAsia="ＭＳ ゴシック"/>
          <w:b/>
          <w:i/>
          <w:sz w:val="18"/>
          <w:szCs w:val="18"/>
          <w:shd w:val="pct15" w:color="auto" w:fill="FFFFFF"/>
        </w:rPr>
      </w:pPr>
      <w:r w:rsidRPr="00505170">
        <w:rPr>
          <w:rFonts w:ascii="ＭＳ ゴシック" w:eastAsia="ＭＳ ゴシック" w:hint="eastAsia"/>
          <w:b/>
          <w:i/>
          <w:sz w:val="18"/>
          <w:szCs w:val="18"/>
          <w:shd w:val="pct15" w:color="auto" w:fill="FFFFFF"/>
        </w:rPr>
        <w:t>上記a）で「①昇給・ベアともに実施」とご回答された事業所のみ</w:t>
      </w:r>
      <w:r>
        <w:rPr>
          <w:rFonts w:ascii="ＭＳ ゴシック" w:eastAsia="ＭＳ ゴシック" w:hint="eastAsia"/>
          <w:b/>
          <w:i/>
          <w:sz w:val="18"/>
          <w:szCs w:val="18"/>
          <w:shd w:val="pct15" w:color="auto" w:fill="FFFFFF"/>
        </w:rPr>
        <w:t>、</w:t>
      </w:r>
      <w:r w:rsidRPr="00505170">
        <w:rPr>
          <w:rFonts w:ascii="ＭＳ ゴシック" w:eastAsia="ＭＳ ゴシック" w:hint="eastAsia"/>
          <w:b/>
          <w:i/>
          <w:sz w:val="18"/>
          <w:szCs w:val="18"/>
          <w:shd w:val="pct15" w:color="auto" w:fill="FFFFFF"/>
        </w:rPr>
        <w:t>設問</w:t>
      </w:r>
      <w:r>
        <w:rPr>
          <w:rFonts w:ascii="ＭＳ ゴシック" w:eastAsia="ＭＳ ゴシック" w:hint="eastAsia"/>
          <w:b/>
          <w:i/>
          <w:sz w:val="18"/>
          <w:szCs w:val="18"/>
          <w:shd w:val="pct15" w:color="auto" w:fill="FFFFFF"/>
        </w:rPr>
        <w:t>b）</w:t>
      </w:r>
      <w:r w:rsidRPr="00505170">
        <w:rPr>
          <w:rFonts w:ascii="ＭＳ ゴシック" w:eastAsia="ＭＳ ゴシック" w:hint="eastAsia"/>
          <w:b/>
          <w:i/>
          <w:sz w:val="18"/>
          <w:szCs w:val="18"/>
          <w:shd w:val="pct15" w:color="auto" w:fill="FFFFFF"/>
        </w:rPr>
        <w:t>にお答えください。</w:t>
      </w:r>
    </w:p>
    <w:p w14:paraId="515C77D8" w14:textId="77777777" w:rsidR="006E7623" w:rsidRPr="00990528" w:rsidRDefault="006E7623" w:rsidP="006E7623">
      <w:pPr>
        <w:spacing w:beforeLines="50" w:before="120"/>
        <w:ind w:firstLineChars="200" w:firstLine="160"/>
        <w:rPr>
          <w:rFonts w:ascii="ＭＳ ゴシック" w:eastAsia="ＭＳ ゴシック"/>
          <w:bCs/>
          <w:iCs/>
          <w:sz w:val="8"/>
          <w:szCs w:val="8"/>
          <w:shd w:val="pct15" w:color="auto" w:fill="FFFFFF"/>
        </w:rPr>
      </w:pPr>
    </w:p>
    <w:p w14:paraId="636E74F4" w14:textId="77777777" w:rsidR="006E7623" w:rsidRPr="00505170" w:rsidRDefault="006E7623" w:rsidP="006E7623">
      <w:pPr>
        <w:spacing w:beforeLines="50" w:before="120"/>
        <w:rPr>
          <w:rFonts w:ascii="ＭＳ ゴシック" w:eastAsia="ＭＳ ゴシック"/>
          <w:b/>
          <w:sz w:val="18"/>
          <w:szCs w:val="18"/>
        </w:rPr>
      </w:pPr>
      <w:r w:rsidRPr="006D1757">
        <w:rPr>
          <w:rFonts w:ascii="ＭＳ ゴシック" w:eastAsia="ＭＳ ゴシック" w:hint="eastAsia"/>
          <w:b/>
        </w:rPr>
        <w:t xml:space="preserve">　</w:t>
      </w:r>
      <w:r>
        <w:rPr>
          <w:rFonts w:ascii="ＭＳ ゴシック" w:eastAsia="ＭＳ ゴシック" w:hint="eastAsia"/>
          <w:b/>
        </w:rPr>
        <w:t>b）基本給のベースアップを実施した企業における具体的な配分方法</w:t>
      </w:r>
      <w:r w:rsidRPr="006D1757">
        <w:rPr>
          <w:rFonts w:ascii="ＭＳ ゴシック" w:eastAsia="ＭＳ ゴシック" w:hint="eastAsia"/>
          <w:b/>
        </w:rPr>
        <w:t>について</w:t>
      </w:r>
      <w:r w:rsidRPr="00505170">
        <w:rPr>
          <w:rFonts w:ascii="ＭＳ ゴシック" w:eastAsia="ＭＳ ゴシック" w:hAnsi="ＭＳ ゴシック" w:hint="eastAsia"/>
          <w:b/>
          <w:sz w:val="18"/>
          <w:szCs w:val="18"/>
        </w:rPr>
        <w:t>（</w:t>
      </w:r>
      <w:r w:rsidRPr="00505170">
        <w:rPr>
          <w:rFonts w:ascii="ＭＳ ゴシック" w:eastAsia="ＭＳ ゴシック" w:hAnsi="ＭＳ ゴシック" w:hint="eastAsia"/>
          <w:b/>
          <w:sz w:val="18"/>
          <w:szCs w:val="18"/>
          <w:shd w:val="pct15" w:color="auto" w:fill="FFFFFF"/>
        </w:rPr>
        <w:t>複数回答可</w:t>
      </w:r>
      <w:r w:rsidRPr="00505170">
        <w:rPr>
          <w:rFonts w:ascii="ＭＳ ゴシック" w:eastAsia="ＭＳ ゴシック" w:hAnsi="ＭＳ ゴシック" w:hint="eastAsia"/>
          <w:b/>
          <w:sz w:val="18"/>
          <w:szCs w:val="18"/>
        </w:rPr>
        <w:t>）</w:t>
      </w:r>
    </w:p>
    <w:p w14:paraId="1F89AC87" w14:textId="77777777" w:rsidR="006E7623" w:rsidRDefault="006E7623" w:rsidP="006E7623">
      <w:pPr>
        <w:rPr>
          <w:rFonts w:ascii="ＭＳ ゴシック" w:eastAsia="ＭＳ ゴシック"/>
        </w:rPr>
      </w:pPr>
      <w:r>
        <w:rPr>
          <w:rFonts w:ascii="ＭＳ ゴシック" w:eastAsia="ＭＳ ゴシック" w:hint="eastAsia"/>
        </w:rPr>
        <w:t xml:space="preserve">　　□①一律定額配分</w:t>
      </w:r>
    </w:p>
    <w:p w14:paraId="7FAC827E" w14:textId="77777777" w:rsidR="006E7623" w:rsidRDefault="006E7623" w:rsidP="006E7623">
      <w:pPr>
        <w:ind w:firstLineChars="200" w:firstLine="420"/>
        <w:rPr>
          <w:rFonts w:ascii="ＭＳ ゴシック" w:eastAsia="ＭＳ ゴシック"/>
        </w:rPr>
      </w:pPr>
      <w:r>
        <w:rPr>
          <w:rFonts w:ascii="ＭＳ ゴシック" w:eastAsia="ＭＳ ゴシック" w:hint="eastAsia"/>
        </w:rPr>
        <w:t>□②一律定率配分</w:t>
      </w:r>
    </w:p>
    <w:p w14:paraId="1817189B" w14:textId="77777777" w:rsidR="006E7623" w:rsidRDefault="006E7623" w:rsidP="006E7623">
      <w:pPr>
        <w:ind w:firstLineChars="200" w:firstLine="420"/>
        <w:rPr>
          <w:rFonts w:ascii="ＭＳ ゴシック" w:eastAsia="ＭＳ ゴシック"/>
        </w:rPr>
      </w:pPr>
      <w:r>
        <w:rPr>
          <w:rFonts w:ascii="ＭＳ ゴシック" w:eastAsia="ＭＳ ゴシック" w:hint="eastAsia"/>
        </w:rPr>
        <w:t>□③職務・資格別に配分</w:t>
      </w:r>
    </w:p>
    <w:p w14:paraId="4917BD76" w14:textId="77777777" w:rsidR="006E7623" w:rsidRPr="00A60492" w:rsidRDefault="006E7623" w:rsidP="006E7623">
      <w:pPr>
        <w:ind w:firstLineChars="200" w:firstLine="420"/>
        <w:rPr>
          <w:rFonts w:ascii="ＭＳ ゴシック" w:eastAsia="ＭＳ ゴシック"/>
        </w:rPr>
      </w:pPr>
      <w:r>
        <w:rPr>
          <w:rFonts w:ascii="ＭＳ ゴシック" w:eastAsia="ＭＳ ゴシック" w:hint="eastAsia"/>
        </w:rPr>
        <w:t>□④業績に応じた査定配分</w:t>
      </w:r>
    </w:p>
    <w:p w14:paraId="2ECC38D3" w14:textId="77777777" w:rsidR="006E7623" w:rsidRDefault="006E7623" w:rsidP="006E7623">
      <w:pPr>
        <w:ind w:firstLineChars="200" w:firstLine="420"/>
        <w:rPr>
          <w:rFonts w:ascii="ＭＳ ゴシック" w:eastAsia="ＭＳ ゴシック"/>
        </w:rPr>
      </w:pPr>
      <w:r>
        <w:rPr>
          <w:rFonts w:ascii="ＭＳ ゴシック" w:eastAsia="ＭＳ ゴシック" w:hint="eastAsia"/>
        </w:rPr>
        <w:t>□⑤若手層（３０歳程度まで）への重点配分</w:t>
      </w:r>
    </w:p>
    <w:p w14:paraId="6BACD223" w14:textId="77777777" w:rsidR="006E7623" w:rsidRDefault="006E7623" w:rsidP="006E7623">
      <w:pPr>
        <w:rPr>
          <w:rFonts w:ascii="ＭＳ ゴシック" w:eastAsia="ＭＳ ゴシック"/>
        </w:rPr>
      </w:pPr>
      <w:r>
        <w:rPr>
          <w:rFonts w:ascii="ＭＳ ゴシック" w:eastAsia="ＭＳ ゴシック" w:hint="eastAsia"/>
        </w:rPr>
        <w:t xml:space="preserve">　　□⑥中堅層（３０～４９歳程度まで）へ</w:t>
      </w:r>
      <w:r w:rsidRPr="00DF14CF">
        <w:rPr>
          <w:rFonts w:ascii="ＭＳ ゴシック" w:eastAsia="ＭＳ ゴシック" w:hint="eastAsia"/>
        </w:rPr>
        <w:t>の</w:t>
      </w:r>
      <w:r>
        <w:rPr>
          <w:rFonts w:ascii="ＭＳ ゴシック" w:eastAsia="ＭＳ ゴシック" w:hint="eastAsia"/>
        </w:rPr>
        <w:t>重点配分</w:t>
      </w:r>
    </w:p>
    <w:p w14:paraId="60068099" w14:textId="77777777" w:rsidR="006E7623" w:rsidRDefault="006E7623" w:rsidP="006E7623">
      <w:pPr>
        <w:rPr>
          <w:rFonts w:ascii="ＭＳ ゴシック" w:eastAsia="ＭＳ ゴシック"/>
        </w:rPr>
      </w:pPr>
      <w:r>
        <w:rPr>
          <w:rFonts w:ascii="ＭＳ ゴシック" w:eastAsia="ＭＳ ゴシック" w:hint="eastAsia"/>
        </w:rPr>
        <w:t xml:space="preserve">　　□⑦ベテラン層（５０歳以上）への重点配分</w:t>
      </w:r>
    </w:p>
    <w:p w14:paraId="74805F65" w14:textId="77777777" w:rsidR="006E7623" w:rsidRDefault="006E7623" w:rsidP="006E7623">
      <w:pPr>
        <w:rPr>
          <w:rFonts w:ascii="ＭＳ ゴシック" w:eastAsia="ＭＳ ゴシック"/>
        </w:rPr>
      </w:pPr>
      <w:r>
        <w:rPr>
          <w:rFonts w:ascii="ＭＳ ゴシック" w:eastAsia="ＭＳ ゴシック" w:hint="eastAsia"/>
        </w:rPr>
        <w:t xml:space="preserve">　　□⑧子育て世代への重点配分</w:t>
      </w:r>
    </w:p>
    <w:p w14:paraId="7BD8A285" w14:textId="77777777" w:rsidR="006E7623" w:rsidRDefault="006E7623" w:rsidP="006E7623">
      <w:pPr>
        <w:rPr>
          <w:rFonts w:ascii="ＭＳ ゴシック" w:eastAsia="ＭＳ ゴシック"/>
          <w:color w:val="000000"/>
        </w:rPr>
      </w:pPr>
      <w:r>
        <w:rPr>
          <w:rFonts w:ascii="ＭＳ ゴシック" w:eastAsia="ＭＳ ゴシック" w:hint="eastAsia"/>
        </w:rPr>
        <w:t xml:space="preserve">　　□⑨その他（</w:t>
      </w:r>
      <w:r w:rsidRPr="00F23D06">
        <w:rPr>
          <w:rFonts w:ascii="ＭＳ ゴシック" w:eastAsia="ＭＳ ゴシック" w:hint="eastAsia"/>
          <w:color w:val="000000"/>
        </w:rPr>
        <w:t>（具体例：</w:t>
      </w:r>
      <w:r w:rsidRPr="00F23D06">
        <w:rPr>
          <w:rFonts w:ascii="ＭＳ ゴシック" w:eastAsia="ＭＳ ゴシック" w:hint="eastAsia"/>
          <w:color w:val="000000"/>
          <w:u w:val="single"/>
        </w:rPr>
        <w:t xml:space="preserve">　　　　　　　　　　　　　　　　　　　　　　　　　　　</w:t>
      </w:r>
      <w:r w:rsidRPr="00F23D06">
        <w:rPr>
          <w:rFonts w:ascii="ＭＳ ゴシック" w:eastAsia="ＭＳ ゴシック" w:hint="eastAsia"/>
          <w:color w:val="000000"/>
        </w:rPr>
        <w:t>）</w:t>
      </w:r>
    </w:p>
    <w:p w14:paraId="40DFB9D5" w14:textId="77777777" w:rsidR="006E7623" w:rsidRPr="00990528" w:rsidRDefault="006E7623" w:rsidP="006E7623">
      <w:pPr>
        <w:rPr>
          <w:rFonts w:ascii="ＭＳ ゴシック" w:eastAsia="ＭＳ ゴシック"/>
          <w:sz w:val="8"/>
          <w:szCs w:val="8"/>
        </w:rPr>
      </w:pPr>
    </w:p>
    <w:p w14:paraId="61E90169" w14:textId="77777777" w:rsidR="006E7623" w:rsidRPr="006D1757" w:rsidRDefault="006E7623" w:rsidP="006E7623">
      <w:pPr>
        <w:spacing w:beforeLines="50" w:before="120"/>
        <w:ind w:left="422" w:hangingChars="200" w:hanging="422"/>
        <w:rPr>
          <w:rFonts w:ascii="ＭＳ ゴシック" w:eastAsia="ＭＳ ゴシック"/>
          <w:b/>
        </w:rPr>
      </w:pPr>
      <w:r w:rsidRPr="006D1757">
        <w:rPr>
          <w:rFonts w:ascii="ＭＳ ゴシック" w:eastAsia="ＭＳ ゴシック" w:hint="eastAsia"/>
          <w:b/>
        </w:rPr>
        <w:t xml:space="preserve">　</w:t>
      </w:r>
      <w:r>
        <w:rPr>
          <w:rFonts w:ascii="ＭＳ ゴシック" w:eastAsia="ＭＳ ゴシック"/>
          <w:b/>
        </w:rPr>
        <w:t>c</w:t>
      </w:r>
      <w:r>
        <w:rPr>
          <w:rFonts w:ascii="ＭＳ ゴシック" w:eastAsia="ＭＳ ゴシック" w:hint="eastAsia"/>
          <w:b/>
        </w:rPr>
        <w:t>）２０２３年春季労使交渉・協議において、賃金改定、賞与・一時金以外の項目で議論した事項及び実施することとされた措置について</w:t>
      </w:r>
    </w:p>
    <w:p w14:paraId="42E7FB9A" w14:textId="77777777" w:rsidR="006E7623" w:rsidRPr="003741D7" w:rsidRDefault="006E7623" w:rsidP="006E7623">
      <w:pPr>
        <w:rPr>
          <w:rFonts w:ascii="ＭＳ ゴシック" w:eastAsia="ＭＳ ゴシック"/>
          <w:b/>
        </w:rPr>
      </w:pPr>
      <w:r w:rsidRPr="006D1757">
        <w:rPr>
          <w:rFonts w:ascii="ＭＳ ゴシック" w:eastAsia="ＭＳ ゴシック" w:hint="eastAsia"/>
        </w:rPr>
        <w:t xml:space="preserve">　</w:t>
      </w:r>
      <w:r>
        <w:rPr>
          <w:rFonts w:ascii="ＭＳ ゴシック" w:eastAsia="ＭＳ ゴシック" w:hint="eastAsia"/>
        </w:rPr>
        <w:t xml:space="preserve">　</w:t>
      </w:r>
      <w:r w:rsidRPr="003741D7">
        <w:rPr>
          <w:rFonts w:ascii="ＭＳ ゴシック" w:eastAsia="ＭＳ ゴシック" w:hint="eastAsia"/>
          <w:b/>
          <w:bdr w:val="single" w:sz="4" w:space="0" w:color="auto"/>
        </w:rPr>
        <w:t>議論した事項（</w:t>
      </w:r>
      <w:r w:rsidRPr="00F309F4">
        <w:rPr>
          <w:rFonts w:ascii="ＭＳ ゴシック" w:eastAsia="ＭＳ ゴシック" w:hint="eastAsia"/>
          <w:b/>
          <w:bdr w:val="single" w:sz="4" w:space="0" w:color="auto"/>
          <w:shd w:val="pct15" w:color="auto" w:fill="FFFFFF"/>
        </w:rPr>
        <w:t>複数回答可</w:t>
      </w:r>
      <w:r w:rsidRPr="003741D7">
        <w:rPr>
          <w:rFonts w:ascii="ＭＳ ゴシック" w:eastAsia="ＭＳ ゴシック" w:hint="eastAsia"/>
          <w:b/>
          <w:bdr w:val="single" w:sz="4" w:space="0" w:color="auto"/>
        </w:rPr>
        <w:t>）</w:t>
      </w:r>
      <w:r w:rsidRPr="003741D7">
        <w:rPr>
          <w:rFonts w:ascii="ＭＳ ゴシック" w:eastAsia="ＭＳ ゴシック" w:hint="eastAsia"/>
        </w:rPr>
        <w:t xml:space="preserve"> </w:t>
      </w:r>
    </w:p>
    <w:p w14:paraId="58AC1058"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□①在宅勤務・テレワークの導入</w:t>
      </w:r>
    </w:p>
    <w:p w14:paraId="5BFBF228" w14:textId="77777777" w:rsidR="006E7623" w:rsidRPr="00C41D36" w:rsidRDefault="006E7623" w:rsidP="006E7623">
      <w:pPr>
        <w:ind w:leftChars="250" w:left="945" w:hangingChars="200" w:hanging="420"/>
        <w:rPr>
          <w:rFonts w:ascii="ＭＳ ゴシック" w:eastAsia="ＭＳ ゴシック"/>
          <w:color w:val="000000"/>
        </w:rPr>
      </w:pPr>
      <w:r>
        <w:rPr>
          <w:rFonts w:ascii="ＭＳ ゴシック" w:eastAsia="ＭＳ ゴシック" w:hint="eastAsia"/>
          <w:color w:val="000000"/>
        </w:rPr>
        <w:t>□②</w:t>
      </w:r>
      <w:r w:rsidRPr="005467F8">
        <w:rPr>
          <w:rFonts w:ascii="ＭＳ ゴシック" w:eastAsia="ＭＳ ゴシック" w:hint="eastAsia"/>
          <w:color w:val="000000"/>
          <w:szCs w:val="21"/>
        </w:rPr>
        <w:t>各種手当の引下げ・</w:t>
      </w:r>
      <w:r>
        <w:rPr>
          <w:rFonts w:ascii="ＭＳ ゴシック" w:eastAsia="ＭＳ ゴシック" w:hint="eastAsia"/>
          <w:color w:val="000000"/>
          <w:szCs w:val="21"/>
        </w:rPr>
        <w:t>減額</w:t>
      </w:r>
    </w:p>
    <w:p w14:paraId="6B85E1D6" w14:textId="77777777" w:rsidR="006E7623" w:rsidRPr="00C41D36" w:rsidRDefault="006E7623" w:rsidP="006E7623">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□③一時帰休・休業の実施</w:t>
      </w:r>
    </w:p>
    <w:p w14:paraId="0A35D1DF" w14:textId="77777777" w:rsidR="006E7623" w:rsidRPr="00C41D36" w:rsidRDefault="006E7623" w:rsidP="006E7623">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□④希望退職の募集の実施</w:t>
      </w:r>
    </w:p>
    <w:p w14:paraId="4DC106B1" w14:textId="77777777" w:rsidR="006E7623" w:rsidRPr="00C41D36" w:rsidRDefault="006E7623" w:rsidP="006E7623">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□⑤有期雇用契約社員の雇い止め</w:t>
      </w:r>
    </w:p>
    <w:p w14:paraId="012A945D" w14:textId="77777777" w:rsidR="006E7623" w:rsidRPr="00C41D36" w:rsidRDefault="006E7623" w:rsidP="006E7623">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□⑥派遣契約の打ち切り</w:t>
      </w:r>
    </w:p>
    <w:p w14:paraId="598A6204"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□⑦賃金制度の見直し</w:t>
      </w:r>
    </w:p>
    <w:p w14:paraId="2CDF1011"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□⑧新卒採用者の初任給アップ</w:t>
      </w:r>
    </w:p>
    <w:p w14:paraId="04782E9A"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□⑨ワーク・ライフ・バランスに関連する施策の導入・拡充</w:t>
      </w:r>
    </w:p>
    <w:p w14:paraId="11A075EE"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□⑩時間外労働の削減・抑制</w:t>
      </w:r>
    </w:p>
    <w:p w14:paraId="53D8F6D7"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□⑪年次有給休暇の取得促進に向けた施策の実施</w:t>
      </w:r>
    </w:p>
    <w:p w14:paraId="4582659B" w14:textId="77777777" w:rsidR="006E7623" w:rsidRPr="00767E3C" w:rsidRDefault="006E7623" w:rsidP="006E7623">
      <w:pPr>
        <w:rPr>
          <w:rFonts w:ascii="ＭＳ ゴシック" w:eastAsia="ＭＳ ゴシック"/>
          <w:color w:val="000000"/>
        </w:rPr>
      </w:pPr>
      <w:r w:rsidRPr="00C41D36">
        <w:rPr>
          <w:rFonts w:ascii="ＭＳ ゴシック" w:eastAsia="ＭＳ ゴシック" w:hint="eastAsia"/>
          <w:color w:val="000000"/>
        </w:rPr>
        <w:t xml:space="preserve">　　 □⑫諸手当の見直し・改善</w:t>
      </w:r>
    </w:p>
    <w:p w14:paraId="3680BA6F" w14:textId="77777777" w:rsidR="006E7623" w:rsidRPr="00C41D36" w:rsidRDefault="006E7623" w:rsidP="006E7623">
      <w:pPr>
        <w:rPr>
          <w:rFonts w:ascii="ＭＳ ゴシック" w:eastAsia="ＭＳ ゴシック"/>
          <w:color w:val="000000"/>
        </w:rPr>
      </w:pPr>
      <w:r w:rsidRPr="00767E3C">
        <w:rPr>
          <w:rFonts w:ascii="ＭＳ ゴシック" w:eastAsia="ＭＳ ゴシック" w:hint="eastAsia"/>
          <w:color w:val="000000"/>
        </w:rPr>
        <w:t xml:space="preserve">　　 </w:t>
      </w:r>
      <w:r w:rsidRPr="00C41D36">
        <w:rPr>
          <w:rFonts w:ascii="ＭＳ ゴシック" w:eastAsia="ＭＳ ゴシック" w:hint="eastAsia"/>
          <w:color w:val="000000"/>
        </w:rPr>
        <w:t>□⑬総労働時間の短縮</w:t>
      </w:r>
    </w:p>
    <w:p w14:paraId="037D06F9" w14:textId="77777777" w:rsidR="006E7623" w:rsidRPr="00C41D36" w:rsidRDefault="006E7623" w:rsidP="006E7623">
      <w:pPr>
        <w:rPr>
          <w:rFonts w:ascii="ＭＳ ゴシック" w:eastAsia="ＭＳ ゴシック"/>
          <w:color w:val="000000"/>
        </w:rPr>
      </w:pPr>
      <w:r w:rsidRPr="00C41D36">
        <w:rPr>
          <w:rFonts w:ascii="ＭＳ ゴシック" w:eastAsia="ＭＳ ゴシック" w:hint="eastAsia"/>
          <w:color w:val="000000"/>
        </w:rPr>
        <w:t xml:space="preserve">　　 □⑭人材育成施策の拡充</w:t>
      </w:r>
    </w:p>
    <w:p w14:paraId="6E813F58" w14:textId="77777777" w:rsidR="006E7623" w:rsidRPr="00C41D36" w:rsidRDefault="006E7623" w:rsidP="006E7623">
      <w:pPr>
        <w:rPr>
          <w:rFonts w:ascii="ＭＳ ゴシック" w:eastAsia="ＭＳ ゴシック"/>
          <w:color w:val="000000"/>
        </w:rPr>
      </w:pPr>
      <w:r w:rsidRPr="00C41D36">
        <w:rPr>
          <w:rFonts w:ascii="ＭＳ ゴシック" w:eastAsia="ＭＳ ゴシック" w:hint="eastAsia"/>
          <w:color w:val="000000"/>
        </w:rPr>
        <w:t xml:space="preserve">　   □⑮法定外福利厚生の見直し</w:t>
      </w:r>
    </w:p>
    <w:p w14:paraId="6F67F858" w14:textId="77777777" w:rsidR="006E7623"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□⑯定年後継続雇用者の職域や勤務形態・処遇等の見直し</w:t>
      </w:r>
    </w:p>
    <w:p w14:paraId="02AF3F09" w14:textId="77777777" w:rsidR="006E7623" w:rsidRPr="00C41D36" w:rsidRDefault="006E7623" w:rsidP="006E7623">
      <w:pPr>
        <w:ind w:firstLineChars="250" w:firstLine="525"/>
        <w:rPr>
          <w:rFonts w:ascii="ＭＳ ゴシック" w:eastAsia="ＭＳ ゴシック"/>
          <w:color w:val="000000"/>
        </w:rPr>
      </w:pPr>
      <w:r>
        <w:rPr>
          <w:rFonts w:ascii="ＭＳ ゴシック" w:eastAsia="ＭＳ ゴシック" w:hint="eastAsia"/>
          <w:color w:val="000000"/>
        </w:rPr>
        <w:t>□⑰定年制の見直し</w:t>
      </w:r>
    </w:p>
    <w:p w14:paraId="1811E183"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w:t>
      </w:r>
      <w:r>
        <w:rPr>
          <w:rFonts w:ascii="ＭＳ ゴシック" w:eastAsia="ＭＳ ゴシック" w:hint="eastAsia"/>
          <w:color w:val="000000"/>
        </w:rPr>
        <w:t>⑱</w:t>
      </w:r>
      <w:r w:rsidRPr="00C41D36">
        <w:rPr>
          <w:rFonts w:ascii="ＭＳ ゴシック" w:eastAsia="ＭＳ ゴシック" w:hint="eastAsia"/>
          <w:color w:val="000000"/>
        </w:rPr>
        <w:t>時間外労働割増率の見直し・改善</w:t>
      </w:r>
    </w:p>
    <w:p w14:paraId="01051CA3"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w:t>
      </w:r>
      <w:r>
        <w:rPr>
          <w:rFonts w:ascii="ＭＳ ゴシック" w:eastAsia="ＭＳ ゴシック" w:hint="eastAsia"/>
          <w:color w:val="000000"/>
        </w:rPr>
        <w:t>⑲</w:t>
      </w:r>
      <w:r w:rsidRPr="00C41D36">
        <w:rPr>
          <w:rFonts w:ascii="ＭＳ ゴシック" w:eastAsia="ＭＳ ゴシック" w:hint="eastAsia"/>
          <w:color w:val="000000"/>
        </w:rPr>
        <w:t>退職一時金・年金制度の見直し</w:t>
      </w:r>
    </w:p>
    <w:p w14:paraId="3C284C9E"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w:t>
      </w:r>
      <w:r>
        <w:rPr>
          <w:rFonts w:ascii="ＭＳ ゴシック" w:eastAsia="ＭＳ ゴシック" w:hint="eastAsia"/>
          <w:color w:val="000000"/>
        </w:rPr>
        <w:t>⑳</w:t>
      </w:r>
      <w:r w:rsidRPr="00C41D36">
        <w:rPr>
          <w:rFonts w:ascii="ＭＳ ゴシック" w:eastAsia="ＭＳ ゴシック" w:hint="eastAsia"/>
          <w:color w:val="000000"/>
        </w:rPr>
        <w:t>変形労働時間制またはフレックスタイム制の導入</w:t>
      </w:r>
    </w:p>
    <w:p w14:paraId="7110141A"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□㉑専門業務型裁量労働制または企画業務型裁量労働制の導入</w:t>
      </w:r>
    </w:p>
    <w:p w14:paraId="10E0126C"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lastRenderedPageBreak/>
        <w:t>□㉒勤務間インターバル規制の導入</w:t>
      </w:r>
    </w:p>
    <w:p w14:paraId="7F2F7F24"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□㉓有期契約労働者の処遇改善の実施</w:t>
      </w:r>
    </w:p>
    <w:p w14:paraId="5C2D73F9"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□㉔女性の活躍促進</w:t>
      </w:r>
      <w:r>
        <w:rPr>
          <w:rFonts w:ascii="ＭＳ ゴシック" w:eastAsia="ＭＳ ゴシック" w:hint="eastAsia"/>
          <w:color w:val="000000"/>
        </w:rPr>
        <w:t>・</w:t>
      </w:r>
      <w:r w:rsidRPr="00D01138">
        <w:rPr>
          <w:rFonts w:ascii="ＭＳ ゴシック" w:eastAsia="ＭＳ ゴシック" w:hint="eastAsia"/>
          <w:color w:val="000000" w:themeColor="text1"/>
        </w:rPr>
        <w:t>管理職比率向上</w:t>
      </w:r>
      <w:r w:rsidRPr="00C41D36">
        <w:rPr>
          <w:rFonts w:ascii="ＭＳ ゴシック" w:eastAsia="ＭＳ ゴシック" w:hint="eastAsia"/>
          <w:color w:val="000000"/>
        </w:rPr>
        <w:t>に向けた施策の導入</w:t>
      </w:r>
    </w:p>
    <w:p w14:paraId="56C706E0" w14:textId="77777777" w:rsidR="006E7623" w:rsidRPr="00C41D36" w:rsidRDefault="006E7623" w:rsidP="006E7623">
      <w:pPr>
        <w:ind w:leftChars="250" w:left="945" w:hangingChars="200" w:hanging="420"/>
        <w:rPr>
          <w:rFonts w:ascii="ＭＳ ゴシック" w:eastAsia="ＭＳ ゴシック"/>
          <w:color w:val="000000"/>
        </w:rPr>
      </w:pPr>
      <w:r w:rsidRPr="000744C6">
        <w:rPr>
          <w:rFonts w:ascii="ＭＳ ゴシック" w:eastAsia="ＭＳ ゴシック" w:hint="eastAsia"/>
          <w:color w:val="000000"/>
        </w:rPr>
        <w:t>□㉕その他（具体例：</w:t>
      </w:r>
      <w:r w:rsidRPr="000744C6">
        <w:rPr>
          <w:rFonts w:ascii="ＭＳ ゴシック" w:eastAsia="ＭＳ ゴシック" w:hint="eastAsia"/>
          <w:color w:val="000000"/>
          <w:u w:val="single"/>
        </w:rPr>
        <w:t xml:space="preserve">　　　　　　　　　　　　　　　　　　　　　　　　　　　</w:t>
      </w:r>
      <w:r w:rsidRPr="000744C6">
        <w:rPr>
          <w:rFonts w:ascii="ＭＳ ゴシック" w:eastAsia="ＭＳ ゴシック" w:hint="eastAsia"/>
          <w:color w:val="000000"/>
        </w:rPr>
        <w:t>）</w:t>
      </w:r>
    </w:p>
    <w:p w14:paraId="2C5F9D09" w14:textId="77777777" w:rsidR="006E7623" w:rsidRPr="00857277" w:rsidRDefault="006E7623" w:rsidP="006E7623">
      <w:pPr>
        <w:rPr>
          <w:rFonts w:ascii="ＭＳ ゴシック" w:eastAsia="ＭＳ ゴシック"/>
          <w:color w:val="000000"/>
          <w:sz w:val="8"/>
          <w:szCs w:val="8"/>
        </w:rPr>
      </w:pPr>
    </w:p>
    <w:p w14:paraId="6B183E0E" w14:textId="77777777" w:rsidR="006E7623" w:rsidRPr="00C41D36" w:rsidRDefault="006E7623" w:rsidP="006E7623">
      <w:pPr>
        <w:rPr>
          <w:rFonts w:ascii="ＭＳ ゴシック" w:eastAsia="ＭＳ ゴシック"/>
          <w:b/>
          <w:color w:val="000000"/>
        </w:rPr>
      </w:pPr>
      <w:r w:rsidRPr="00C41D36">
        <w:rPr>
          <w:rFonts w:ascii="ＭＳ ゴシック" w:eastAsia="ＭＳ ゴシック" w:hint="eastAsia"/>
          <w:color w:val="000000"/>
        </w:rPr>
        <w:t xml:space="preserve">　　</w:t>
      </w:r>
      <w:r w:rsidRPr="00C41D36">
        <w:rPr>
          <w:rFonts w:ascii="ＭＳ ゴシック" w:eastAsia="ＭＳ ゴシック" w:hint="eastAsia"/>
          <w:b/>
          <w:color w:val="000000"/>
          <w:bdr w:val="single" w:sz="4" w:space="0" w:color="auto"/>
        </w:rPr>
        <w:t>実施することとされた措置（</w:t>
      </w:r>
      <w:r w:rsidRPr="00C41D36">
        <w:rPr>
          <w:rFonts w:ascii="ＭＳ ゴシック" w:eastAsia="ＭＳ ゴシック" w:hint="eastAsia"/>
          <w:b/>
          <w:color w:val="000000"/>
          <w:bdr w:val="single" w:sz="4" w:space="0" w:color="auto"/>
          <w:shd w:val="pct15" w:color="auto" w:fill="FFFFFF"/>
        </w:rPr>
        <w:t>複数回答可</w:t>
      </w:r>
      <w:r w:rsidRPr="00C41D36">
        <w:rPr>
          <w:rFonts w:ascii="ＭＳ ゴシック" w:eastAsia="ＭＳ ゴシック" w:hint="eastAsia"/>
          <w:b/>
          <w:color w:val="000000"/>
          <w:bdr w:val="single" w:sz="4" w:space="0" w:color="auto"/>
        </w:rPr>
        <w:t>）</w:t>
      </w:r>
      <w:r w:rsidRPr="00C41D36">
        <w:rPr>
          <w:rFonts w:ascii="ＭＳ ゴシック" w:eastAsia="ＭＳ ゴシック" w:hint="eastAsia"/>
          <w:color w:val="000000"/>
        </w:rPr>
        <w:t xml:space="preserve"> </w:t>
      </w:r>
    </w:p>
    <w:p w14:paraId="1C118C7C"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□①在宅勤務・テレワークの導入</w:t>
      </w:r>
    </w:p>
    <w:p w14:paraId="68472C03" w14:textId="77777777" w:rsidR="006E7623" w:rsidRPr="005467F8" w:rsidRDefault="006E7623" w:rsidP="006E7623">
      <w:pPr>
        <w:ind w:leftChars="250" w:left="945" w:hangingChars="200" w:hanging="420"/>
        <w:rPr>
          <w:rFonts w:ascii="ＭＳ ゴシック" w:eastAsia="ＭＳ ゴシック"/>
          <w:color w:val="000000"/>
          <w:szCs w:val="21"/>
        </w:rPr>
      </w:pPr>
      <w:r>
        <w:rPr>
          <w:rFonts w:ascii="ＭＳ ゴシック" w:eastAsia="ＭＳ ゴシック" w:hint="eastAsia"/>
          <w:color w:val="000000"/>
        </w:rPr>
        <w:t>□②</w:t>
      </w:r>
      <w:r w:rsidRPr="005467F8">
        <w:rPr>
          <w:rFonts w:ascii="ＭＳ ゴシック" w:eastAsia="ＭＳ ゴシック" w:hint="eastAsia"/>
          <w:color w:val="000000"/>
          <w:szCs w:val="21"/>
        </w:rPr>
        <w:t>各種手当の引下げ・減額</w:t>
      </w:r>
    </w:p>
    <w:p w14:paraId="0D706D6C" w14:textId="77777777" w:rsidR="006E7623" w:rsidRPr="00C41D36" w:rsidRDefault="006E7623" w:rsidP="006E7623">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□③一時帰休・休業の実施</w:t>
      </w:r>
    </w:p>
    <w:p w14:paraId="2D228527" w14:textId="77777777" w:rsidR="006E7623" w:rsidRPr="00C41D36" w:rsidRDefault="006E7623" w:rsidP="006E7623">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□④希望退職の募集の実施</w:t>
      </w:r>
    </w:p>
    <w:p w14:paraId="205AF67F" w14:textId="77777777" w:rsidR="006E7623" w:rsidRPr="00C41D36" w:rsidRDefault="006E7623" w:rsidP="006E7623">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□⑤有期雇用契約社員の雇い止め</w:t>
      </w:r>
    </w:p>
    <w:p w14:paraId="5CAF2AFF" w14:textId="77777777" w:rsidR="006E7623" w:rsidRPr="00C41D36" w:rsidRDefault="006E7623" w:rsidP="006E7623">
      <w:pPr>
        <w:ind w:leftChars="250" w:left="945" w:hangingChars="200" w:hanging="420"/>
        <w:rPr>
          <w:rFonts w:ascii="ＭＳ ゴシック" w:eastAsia="ＭＳ ゴシック"/>
          <w:color w:val="000000"/>
        </w:rPr>
      </w:pPr>
      <w:r w:rsidRPr="00C41D36">
        <w:rPr>
          <w:rFonts w:ascii="ＭＳ ゴシック" w:eastAsia="ＭＳ ゴシック" w:hint="eastAsia"/>
          <w:color w:val="000000"/>
        </w:rPr>
        <w:t>□⑥派遣契約の打ち切り</w:t>
      </w:r>
    </w:p>
    <w:p w14:paraId="47114FB4"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□⑦賃金制度の見直し</w:t>
      </w:r>
    </w:p>
    <w:p w14:paraId="7E2B88C6"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□⑧新卒採用者の初任給アップ</w:t>
      </w:r>
    </w:p>
    <w:p w14:paraId="672B12B5"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□⑨ワーク・ライフ・バランスに関連する施策の導入・拡充</w:t>
      </w:r>
    </w:p>
    <w:p w14:paraId="7A79907A"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□⑩時間外労働の削減・抑制</w:t>
      </w:r>
    </w:p>
    <w:p w14:paraId="24A899A6"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□⑪年次有給休暇の取得促進に向けた施策の実施</w:t>
      </w:r>
    </w:p>
    <w:p w14:paraId="731B3C8F" w14:textId="77777777" w:rsidR="006E7623" w:rsidRPr="00C41D36" w:rsidRDefault="006E7623" w:rsidP="006E7623">
      <w:pPr>
        <w:rPr>
          <w:rFonts w:ascii="ＭＳ ゴシック" w:eastAsia="ＭＳ ゴシック"/>
          <w:color w:val="000000"/>
        </w:rPr>
      </w:pPr>
      <w:r w:rsidRPr="00C41D36">
        <w:rPr>
          <w:rFonts w:ascii="ＭＳ ゴシック" w:eastAsia="ＭＳ ゴシック" w:hint="eastAsia"/>
          <w:color w:val="000000"/>
        </w:rPr>
        <w:t xml:space="preserve">　　 □⑫諸手当の見直し・改善</w:t>
      </w:r>
    </w:p>
    <w:p w14:paraId="76EF302F" w14:textId="77777777" w:rsidR="006E7623" w:rsidRPr="00C41D36" w:rsidRDefault="006E7623" w:rsidP="006E7623">
      <w:pPr>
        <w:rPr>
          <w:rFonts w:ascii="ＭＳ ゴシック" w:eastAsia="ＭＳ ゴシック"/>
          <w:color w:val="000000"/>
        </w:rPr>
      </w:pPr>
      <w:r w:rsidRPr="00C41D36">
        <w:rPr>
          <w:rFonts w:ascii="ＭＳ ゴシック" w:eastAsia="ＭＳ ゴシック" w:hint="eastAsia"/>
          <w:color w:val="000000"/>
        </w:rPr>
        <w:t xml:space="preserve">　　 □⑬総労働時間の短縮</w:t>
      </w:r>
    </w:p>
    <w:p w14:paraId="51186D30" w14:textId="77777777" w:rsidR="006E7623" w:rsidRPr="00C41D36" w:rsidRDefault="006E7623" w:rsidP="006E7623">
      <w:pPr>
        <w:rPr>
          <w:rFonts w:ascii="ＭＳ ゴシック" w:eastAsia="ＭＳ ゴシック"/>
          <w:color w:val="000000"/>
        </w:rPr>
      </w:pPr>
      <w:r w:rsidRPr="00C41D36">
        <w:rPr>
          <w:rFonts w:ascii="ＭＳ ゴシック" w:eastAsia="ＭＳ ゴシック" w:hint="eastAsia"/>
          <w:color w:val="000000"/>
        </w:rPr>
        <w:t xml:space="preserve">　　 □⑭人材育成施策の拡充</w:t>
      </w:r>
    </w:p>
    <w:p w14:paraId="3121BCDB" w14:textId="77777777" w:rsidR="006E7623" w:rsidRPr="00C41D36" w:rsidRDefault="006E7623" w:rsidP="006E7623">
      <w:pPr>
        <w:rPr>
          <w:rFonts w:ascii="ＭＳ ゴシック" w:eastAsia="ＭＳ ゴシック"/>
          <w:color w:val="000000"/>
        </w:rPr>
      </w:pPr>
      <w:r w:rsidRPr="00C41D36">
        <w:rPr>
          <w:rFonts w:ascii="ＭＳ ゴシック" w:eastAsia="ＭＳ ゴシック" w:hint="eastAsia"/>
          <w:color w:val="000000"/>
        </w:rPr>
        <w:t xml:space="preserve">　   □⑮法定外福利厚生の見直し</w:t>
      </w:r>
    </w:p>
    <w:p w14:paraId="7656DF0B"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□⑯定年後継続雇用者の職域や勤務形態・処遇等の見直し</w:t>
      </w:r>
    </w:p>
    <w:p w14:paraId="7DB79FC1" w14:textId="77777777" w:rsidR="006E7623" w:rsidRPr="00C41D36" w:rsidRDefault="006E7623" w:rsidP="006E7623">
      <w:pPr>
        <w:ind w:firstLineChars="250" w:firstLine="525"/>
        <w:rPr>
          <w:rFonts w:ascii="ＭＳ ゴシック" w:eastAsia="ＭＳ ゴシック"/>
          <w:color w:val="000000"/>
        </w:rPr>
      </w:pPr>
      <w:r>
        <w:rPr>
          <w:rFonts w:ascii="ＭＳ ゴシック" w:eastAsia="ＭＳ ゴシック" w:hint="eastAsia"/>
          <w:color w:val="000000"/>
        </w:rPr>
        <w:t>□⑰定年制の見直し</w:t>
      </w:r>
    </w:p>
    <w:p w14:paraId="0878AB93"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w:t>
      </w:r>
      <w:r>
        <w:rPr>
          <w:rFonts w:ascii="ＭＳ ゴシック" w:eastAsia="ＭＳ ゴシック" w:hint="eastAsia"/>
          <w:color w:val="000000"/>
        </w:rPr>
        <w:t>⑱</w:t>
      </w:r>
      <w:r w:rsidRPr="00C41D36">
        <w:rPr>
          <w:rFonts w:ascii="ＭＳ ゴシック" w:eastAsia="ＭＳ ゴシック" w:hint="eastAsia"/>
          <w:color w:val="000000"/>
        </w:rPr>
        <w:t>時間外労働割増率の見直し・改善</w:t>
      </w:r>
    </w:p>
    <w:p w14:paraId="185ACEA4"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w:t>
      </w:r>
      <w:r>
        <w:rPr>
          <w:rFonts w:ascii="ＭＳ ゴシック" w:eastAsia="ＭＳ ゴシック" w:hint="eastAsia"/>
          <w:color w:val="000000"/>
        </w:rPr>
        <w:t>⑲</w:t>
      </w:r>
      <w:r w:rsidRPr="00C41D36">
        <w:rPr>
          <w:rFonts w:ascii="ＭＳ ゴシック" w:eastAsia="ＭＳ ゴシック" w:hint="eastAsia"/>
          <w:color w:val="000000"/>
        </w:rPr>
        <w:t>退職一時金・年金制度の見直し</w:t>
      </w:r>
    </w:p>
    <w:p w14:paraId="6EB631CE"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w:t>
      </w:r>
      <w:r>
        <w:rPr>
          <w:rFonts w:ascii="ＭＳ ゴシック" w:eastAsia="ＭＳ ゴシック" w:hint="eastAsia"/>
          <w:color w:val="000000"/>
        </w:rPr>
        <w:t>⑳</w:t>
      </w:r>
      <w:r w:rsidRPr="00C41D36">
        <w:rPr>
          <w:rFonts w:ascii="ＭＳ ゴシック" w:eastAsia="ＭＳ ゴシック" w:hint="eastAsia"/>
          <w:color w:val="000000"/>
        </w:rPr>
        <w:t>変形労働時間制またはフレックスタイム制の導入</w:t>
      </w:r>
    </w:p>
    <w:p w14:paraId="5EA1AFEF"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□㉑専門業務型裁量労働制または企画業務型裁量労働制の導入</w:t>
      </w:r>
    </w:p>
    <w:p w14:paraId="7BE746A7"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□㉒勤務間インターバル規制の導入</w:t>
      </w:r>
    </w:p>
    <w:p w14:paraId="728E64E8"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□㉓有期契約労働者の処遇改善の実施</w:t>
      </w:r>
    </w:p>
    <w:p w14:paraId="5BC21C61"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□㉔女性の活躍促進</w:t>
      </w:r>
      <w:r>
        <w:rPr>
          <w:rFonts w:ascii="ＭＳ ゴシック" w:eastAsia="ＭＳ ゴシック" w:hint="eastAsia"/>
          <w:color w:val="000000"/>
        </w:rPr>
        <w:t>・</w:t>
      </w:r>
      <w:r w:rsidRPr="00D01138">
        <w:rPr>
          <w:rFonts w:ascii="ＭＳ ゴシック" w:eastAsia="ＭＳ ゴシック" w:hint="eastAsia"/>
          <w:color w:val="000000" w:themeColor="text1"/>
        </w:rPr>
        <w:t>管理職比率向上</w:t>
      </w:r>
      <w:r w:rsidRPr="00C41D36">
        <w:rPr>
          <w:rFonts w:ascii="ＭＳ ゴシック" w:eastAsia="ＭＳ ゴシック" w:hint="eastAsia"/>
          <w:color w:val="000000"/>
        </w:rPr>
        <w:t>に向けた施策の導入</w:t>
      </w:r>
    </w:p>
    <w:p w14:paraId="40C79812" w14:textId="77777777" w:rsidR="006E7623" w:rsidRPr="00C41D36" w:rsidRDefault="006E7623" w:rsidP="006E7623">
      <w:pPr>
        <w:ind w:leftChars="250" w:left="945" w:hangingChars="200" w:hanging="420"/>
        <w:rPr>
          <w:rFonts w:ascii="ＭＳ ゴシック" w:eastAsia="ＭＳ ゴシック"/>
          <w:color w:val="000000"/>
        </w:rPr>
      </w:pPr>
      <w:r w:rsidRPr="000744C6">
        <w:rPr>
          <w:rFonts w:ascii="ＭＳ ゴシック" w:eastAsia="ＭＳ ゴシック" w:hint="eastAsia"/>
          <w:color w:val="000000"/>
        </w:rPr>
        <w:t>□㉕その他（具体例：</w:t>
      </w:r>
      <w:r w:rsidRPr="000744C6">
        <w:rPr>
          <w:rFonts w:ascii="ＭＳ ゴシック" w:eastAsia="ＭＳ ゴシック" w:hint="eastAsia"/>
          <w:color w:val="000000"/>
          <w:u w:val="single"/>
        </w:rPr>
        <w:t xml:space="preserve">　　　　　　　　　　　　　　　　　　　　　　　　　　　</w:t>
      </w:r>
      <w:r w:rsidRPr="000744C6">
        <w:rPr>
          <w:rFonts w:ascii="ＭＳ ゴシック" w:eastAsia="ＭＳ ゴシック" w:hint="eastAsia"/>
          <w:color w:val="000000"/>
        </w:rPr>
        <w:t>）</w:t>
      </w:r>
    </w:p>
    <w:p w14:paraId="4421B46B" w14:textId="77777777" w:rsidR="006E7623" w:rsidRPr="00857277" w:rsidRDefault="006E7623" w:rsidP="006E7623">
      <w:pPr>
        <w:rPr>
          <w:rFonts w:ascii="ＭＳ ゴシック" w:eastAsia="ＭＳ ゴシック"/>
          <w:b/>
          <w:sz w:val="8"/>
          <w:szCs w:val="8"/>
        </w:rPr>
      </w:pPr>
    </w:p>
    <w:p w14:paraId="5C134A75" w14:textId="77777777" w:rsidR="006E7623" w:rsidRPr="009F18CA" w:rsidRDefault="006E7623" w:rsidP="006E7623">
      <w:pPr>
        <w:rPr>
          <w:rFonts w:ascii="ＭＳ ゴシック" w:eastAsia="ＭＳ ゴシック"/>
          <w:b/>
        </w:rPr>
        <w:sectPr w:rsidR="006E7623" w:rsidRPr="009F18CA" w:rsidSect="006E7623">
          <w:footerReference w:type="even" r:id="rId9"/>
          <w:footerReference w:type="default" r:id="rId10"/>
          <w:type w:val="continuous"/>
          <w:pgSz w:w="11906" w:h="16838" w:code="9"/>
          <w:pgMar w:top="1134" w:right="1701" w:bottom="1134" w:left="1701" w:header="720" w:footer="720" w:gutter="0"/>
          <w:pgNumType w:start="1"/>
          <w:cols w:space="720"/>
          <w:docGrid w:linePitch="360"/>
        </w:sectPr>
      </w:pPr>
    </w:p>
    <w:p w14:paraId="6B1C3F52"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 xml:space="preserve">　</w:t>
      </w:r>
      <w:r>
        <w:rPr>
          <w:rFonts w:ascii="ＭＳ ゴシック" w:eastAsia="ＭＳ ゴシック" w:hint="eastAsia"/>
          <w:b/>
        </w:rPr>
        <w:t>d）２０２４年</w:t>
      </w:r>
      <w:r w:rsidRPr="006D1757">
        <w:rPr>
          <w:rFonts w:ascii="ＭＳ ゴシック" w:eastAsia="ＭＳ ゴシック" w:hint="eastAsia"/>
          <w:b/>
        </w:rPr>
        <w:t>における賃金改定の実施予定（意向・動向）について</w:t>
      </w:r>
    </w:p>
    <w:p w14:paraId="35B61E4E"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□①昇給・ベアともに実施予定　　　　　　□②昇給実施、ベアなし予定</w:t>
      </w:r>
    </w:p>
    <w:p w14:paraId="26B5775F"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□③昇給・ベアともに実施しない予定　　　□④昇給を抑制する予定</w:t>
      </w:r>
    </w:p>
    <w:p w14:paraId="1AB1339B"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□⑤賃金引下げ予定　　　　　　　　　　　□⑥未定</w:t>
      </w:r>
    </w:p>
    <w:p w14:paraId="1B158EB6" w14:textId="77777777" w:rsidR="006E7623" w:rsidRPr="00990528" w:rsidRDefault="006E7623" w:rsidP="006E7623">
      <w:pPr>
        <w:rPr>
          <w:sz w:val="8"/>
          <w:szCs w:val="8"/>
        </w:rPr>
      </w:pPr>
    </w:p>
    <w:p w14:paraId="2510A7F2"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 xml:space="preserve">　</w:t>
      </w:r>
      <w:r w:rsidRPr="00DA6A1C">
        <w:rPr>
          <w:rFonts w:ascii="ＭＳ ゴシック" w:eastAsia="ＭＳ ゴシック" w:hint="eastAsia"/>
          <w:b/>
        </w:rPr>
        <w:t>e）２０２４年における賃金改定にあたって考慮する要素について（</w:t>
      </w:r>
      <w:r w:rsidRPr="00DA6A1C">
        <w:rPr>
          <w:rFonts w:ascii="ＭＳ ゴシック" w:eastAsia="ＭＳ ゴシック" w:hint="eastAsia"/>
          <w:b/>
          <w:shd w:val="pct15" w:color="auto" w:fill="FFFFFF"/>
        </w:rPr>
        <w:t>複数回答可</w:t>
      </w:r>
      <w:r w:rsidRPr="00DA6A1C">
        <w:rPr>
          <w:rFonts w:ascii="ＭＳ ゴシック" w:eastAsia="ＭＳ ゴシック" w:hint="eastAsia"/>
          <w:b/>
        </w:rPr>
        <w:t>）</w:t>
      </w:r>
    </w:p>
    <w:p w14:paraId="0B07C1DD"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w:t>
      </w:r>
      <w:r>
        <w:rPr>
          <w:rFonts w:ascii="ＭＳ ゴシック" w:eastAsia="ＭＳ ゴシック" w:hint="eastAsia"/>
        </w:rPr>
        <w:t xml:space="preserve">経済・景気の動向　</w:t>
      </w:r>
      <w:r w:rsidRPr="006D1757">
        <w:rPr>
          <w:rFonts w:ascii="ＭＳ ゴシック" w:eastAsia="ＭＳ ゴシック" w:hint="eastAsia"/>
        </w:rPr>
        <w:t>□②</w:t>
      </w:r>
      <w:r>
        <w:rPr>
          <w:rFonts w:ascii="ＭＳ ゴシック" w:eastAsia="ＭＳ ゴシック" w:hint="eastAsia"/>
        </w:rPr>
        <w:t xml:space="preserve">物価の動向　　　</w:t>
      </w:r>
      <w:r w:rsidRPr="006D1757">
        <w:rPr>
          <w:rFonts w:ascii="ＭＳ ゴシック" w:eastAsia="ＭＳ ゴシック" w:hint="eastAsia"/>
        </w:rPr>
        <w:t>□③</w:t>
      </w:r>
      <w:r>
        <w:rPr>
          <w:rFonts w:ascii="ＭＳ ゴシック" w:eastAsia="ＭＳ ゴシック" w:hint="eastAsia"/>
        </w:rPr>
        <w:t>企業業績</w:t>
      </w:r>
      <w:r w:rsidRPr="006D1757">
        <w:rPr>
          <w:rFonts w:ascii="ＭＳ ゴシック" w:eastAsia="ＭＳ ゴシック" w:hint="eastAsia"/>
        </w:rPr>
        <w:t xml:space="preserve">　　□④</w:t>
      </w:r>
      <w:r>
        <w:rPr>
          <w:rFonts w:ascii="ＭＳ ゴシック" w:eastAsia="ＭＳ ゴシック" w:hint="eastAsia"/>
        </w:rPr>
        <w:t>生産性の向上</w:t>
      </w:r>
    </w:p>
    <w:p w14:paraId="43A4F1AF"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□⑤</w:t>
      </w:r>
      <w:r>
        <w:rPr>
          <w:rFonts w:ascii="ＭＳ ゴシック" w:eastAsia="ＭＳ ゴシック" w:hint="eastAsia"/>
        </w:rPr>
        <w:t>雇用の維持・安定</w:t>
      </w:r>
      <w:r w:rsidRPr="006D1757">
        <w:rPr>
          <w:rFonts w:ascii="ＭＳ ゴシック" w:eastAsia="ＭＳ ゴシック" w:hint="eastAsia"/>
        </w:rPr>
        <w:t xml:space="preserve">　□⑥</w:t>
      </w:r>
      <w:r>
        <w:rPr>
          <w:rFonts w:ascii="ＭＳ ゴシック" w:eastAsia="ＭＳ ゴシック" w:hint="eastAsia"/>
        </w:rPr>
        <w:t>労使関係の安定　□⑦人材確保・定着率の向上</w:t>
      </w:r>
    </w:p>
    <w:p w14:paraId="29D89B78"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⑧昨年の妥結額・率　□⑨世間相場　　　　□⑩税・社会保険料負担の増大</w:t>
      </w:r>
    </w:p>
    <w:p w14:paraId="75D11CB6"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⑪</w:t>
      </w:r>
      <w:r w:rsidRPr="000744C6">
        <w:rPr>
          <w:rFonts w:ascii="ＭＳ ゴシック" w:eastAsia="ＭＳ ゴシック" w:hint="eastAsia"/>
          <w:color w:val="000000"/>
        </w:rPr>
        <w:t>その他（具体例：</w:t>
      </w:r>
      <w:r w:rsidRPr="000744C6">
        <w:rPr>
          <w:rFonts w:ascii="ＭＳ ゴシック" w:eastAsia="ＭＳ ゴシック" w:hint="eastAsia"/>
          <w:color w:val="000000"/>
          <w:u w:val="single"/>
        </w:rPr>
        <w:t xml:space="preserve">　　　　　　　　　　　　　　　　　　　　　　　　　　　</w:t>
      </w:r>
      <w:r w:rsidRPr="000744C6">
        <w:rPr>
          <w:rFonts w:ascii="ＭＳ ゴシック" w:eastAsia="ＭＳ ゴシック" w:hint="eastAsia"/>
          <w:color w:val="000000"/>
        </w:rPr>
        <w:t>）</w:t>
      </w:r>
    </w:p>
    <w:p w14:paraId="72477550" w14:textId="77777777" w:rsidR="006E7623" w:rsidRPr="00990528" w:rsidRDefault="006E7623" w:rsidP="006E7623">
      <w:pPr>
        <w:rPr>
          <w:rFonts w:ascii="ＭＳ ゴシック" w:eastAsia="ＭＳ ゴシック"/>
        </w:rPr>
      </w:pPr>
    </w:p>
    <w:p w14:paraId="3A6C805D" w14:textId="77777777" w:rsidR="006E7623" w:rsidRPr="00902800" w:rsidRDefault="006E7623" w:rsidP="006E7623">
      <w:pPr>
        <w:rPr>
          <w:rFonts w:ascii="ＭＳ ゴシック" w:eastAsia="ＭＳ ゴシック" w:hAnsi="ＭＳ ゴシック"/>
          <w:b/>
          <w:sz w:val="24"/>
        </w:rPr>
      </w:pPr>
      <w:r>
        <w:rPr>
          <w:rFonts w:ascii="ＭＳ ゴシック" w:eastAsia="ＭＳ ゴシック" w:hAnsi="ＭＳ ゴシック" w:hint="eastAsia"/>
          <w:b/>
          <w:sz w:val="24"/>
        </w:rPr>
        <w:t>６</w:t>
      </w:r>
      <w:r w:rsidRPr="006D1757">
        <w:rPr>
          <w:rFonts w:ascii="ＭＳ ゴシック" w:eastAsia="ＭＳ ゴシック" w:hAnsi="ＭＳ ゴシック" w:hint="eastAsia"/>
          <w:b/>
          <w:sz w:val="24"/>
        </w:rPr>
        <w:t>．総額人件費管理について</w:t>
      </w:r>
    </w:p>
    <w:p w14:paraId="6F8544D4"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〔注意事項〕</w:t>
      </w:r>
    </w:p>
    <w:p w14:paraId="66AE5912" w14:textId="77777777" w:rsidR="006E7623" w:rsidRDefault="006E7623" w:rsidP="006E7623">
      <w:pPr>
        <w:ind w:leftChars="100" w:left="210"/>
        <w:rPr>
          <w:rFonts w:ascii="ＭＳ ゴシック" w:eastAsia="ＭＳ ゴシック"/>
        </w:rPr>
      </w:pPr>
      <w:r>
        <w:rPr>
          <w:rFonts w:ascii="ＭＳ ゴシック" w:eastAsia="ＭＳ ゴシック" w:hint="eastAsia"/>
        </w:rPr>
        <w:t>ここで言う人件費総額とは、役員・常用従業員・有期雇用契約社員</w:t>
      </w:r>
      <w:r w:rsidRPr="006D1757">
        <w:rPr>
          <w:rFonts w:ascii="ＭＳ ゴシック" w:eastAsia="ＭＳ ゴシック" w:hint="eastAsia"/>
        </w:rPr>
        <w:t>の給与（賞与並びに退職金を含む）、受入並びに送出出向者の費用負担分、採用に関する費用、教育に関する費用、非直用労働者の費用など、人に関するもの全てを含みます。</w:t>
      </w:r>
    </w:p>
    <w:p w14:paraId="499C02A5" w14:textId="77777777" w:rsidR="006E7623" w:rsidRPr="006D1757" w:rsidRDefault="006E7623" w:rsidP="006E7623">
      <w:pPr>
        <w:rPr>
          <w:rFonts w:ascii="ＭＳ ゴシック" w:eastAsia="ＭＳ ゴシック"/>
        </w:rPr>
      </w:pPr>
    </w:p>
    <w:p w14:paraId="011E5E7E"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Ⅰ）人件費総額の管理について</w:t>
      </w:r>
    </w:p>
    <w:p w14:paraId="051BC67E"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□①人件費を総額で管理している　　□②人件費を総額で管理していない</w:t>
      </w:r>
    </w:p>
    <w:p w14:paraId="159A8487" w14:textId="77777777" w:rsidR="006E7623" w:rsidRPr="006D1757" w:rsidRDefault="006E7623" w:rsidP="006E7623">
      <w:pPr>
        <w:spacing w:beforeLines="50" w:before="120"/>
        <w:rPr>
          <w:rFonts w:ascii="ＭＳ ゴシック" w:eastAsia="ＭＳ ゴシック"/>
          <w:b/>
        </w:rPr>
      </w:pPr>
      <w:r w:rsidRPr="006D1757">
        <w:rPr>
          <w:rFonts w:ascii="ＭＳ ゴシック" w:eastAsia="ＭＳ ゴシック" w:hint="eastAsia"/>
          <w:b/>
        </w:rPr>
        <w:t>Ⅱ）総額人件費管理の認知について</w:t>
      </w:r>
    </w:p>
    <w:p w14:paraId="63DAE938"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□①総額人件費管理という手法を知っている</w:t>
      </w:r>
    </w:p>
    <w:p w14:paraId="6031F06D"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□②総額人件費管理という手法は知らない</w:t>
      </w:r>
    </w:p>
    <w:p w14:paraId="76E164E7" w14:textId="77777777" w:rsidR="006E7623" w:rsidRPr="00960E59" w:rsidRDefault="006E7623" w:rsidP="006E7623">
      <w:pPr>
        <w:rPr>
          <w:rFonts w:ascii="ＭＳ ゴシック" w:eastAsia="ＭＳ ゴシック"/>
          <w:sz w:val="8"/>
          <w:szCs w:val="8"/>
        </w:rPr>
      </w:pPr>
    </w:p>
    <w:p w14:paraId="3FE8F3EB" w14:textId="77777777" w:rsidR="006E7623" w:rsidRPr="006D1757" w:rsidRDefault="006E7623" w:rsidP="006E7623">
      <w:pPr>
        <w:spacing w:beforeLines="50" w:before="120"/>
        <w:rPr>
          <w:rFonts w:ascii="ＭＳ ゴシック" w:eastAsia="ＭＳ ゴシック"/>
          <w:b/>
        </w:rPr>
      </w:pPr>
      <w:r w:rsidRPr="006D1757">
        <w:rPr>
          <w:rFonts w:ascii="ＭＳ ゴシック" w:eastAsia="ＭＳ ゴシック" w:hint="eastAsia"/>
          <w:b/>
        </w:rPr>
        <w:lastRenderedPageBreak/>
        <w:t>Ⅲ）総額人件費管理の実践について</w:t>
      </w:r>
    </w:p>
    <w:p w14:paraId="66E25DE7"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□①総額人件費管理により人件費総額の管理を実践している</w:t>
      </w:r>
    </w:p>
    <w:p w14:paraId="15395777"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□②総額人件費管理による人件費総額の管理は実践していない</w:t>
      </w:r>
    </w:p>
    <w:p w14:paraId="53DD1CF6"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□③今後、総額人件費管理による人件費総額の管理に取り組んで行きたい</w:t>
      </w:r>
    </w:p>
    <w:p w14:paraId="64ACF410" w14:textId="77777777" w:rsidR="006E7623" w:rsidRPr="00960E59" w:rsidRDefault="006E7623" w:rsidP="006E7623">
      <w:pPr>
        <w:rPr>
          <w:rFonts w:ascii="ＭＳ ゴシック" w:eastAsia="ＭＳ ゴシック"/>
          <w:sz w:val="8"/>
          <w:szCs w:val="8"/>
        </w:rPr>
      </w:pPr>
    </w:p>
    <w:p w14:paraId="5A1BFCD3" w14:textId="77777777" w:rsidR="006E7623" w:rsidRPr="00902800" w:rsidRDefault="006E7623" w:rsidP="006E7623">
      <w:pPr>
        <w:spacing w:beforeLines="50" w:before="120"/>
        <w:rPr>
          <w:rFonts w:ascii="ＭＳ ゴシック" w:eastAsia="ＭＳ ゴシック" w:hAnsi="ＭＳ ゴシック"/>
          <w:b/>
          <w:sz w:val="24"/>
        </w:rPr>
      </w:pPr>
      <w:r>
        <w:rPr>
          <w:rFonts w:ascii="ＭＳ ゴシック" w:eastAsia="ＭＳ ゴシック" w:hAnsi="ＭＳ ゴシック" w:hint="eastAsia"/>
          <w:b/>
          <w:sz w:val="24"/>
        </w:rPr>
        <w:t>７．賃金改定に当たって、</w:t>
      </w:r>
      <w:r w:rsidRPr="006D1757">
        <w:rPr>
          <w:rFonts w:ascii="ＭＳ ゴシック" w:eastAsia="ＭＳ ゴシック" w:hAnsi="ＭＳ ゴシック" w:hint="eastAsia"/>
          <w:b/>
          <w:sz w:val="24"/>
        </w:rPr>
        <w:t>重視する経営指標について（</w:t>
      </w:r>
      <w:r>
        <w:rPr>
          <w:rFonts w:ascii="ＭＳ ゴシック" w:eastAsia="ＭＳ ゴシック" w:hAnsi="ＭＳ ゴシック" w:hint="eastAsia"/>
          <w:b/>
          <w:sz w:val="24"/>
          <w:shd w:val="pct15" w:color="auto" w:fill="FFFFFF"/>
        </w:rPr>
        <w:t>複数回答</w:t>
      </w:r>
      <w:r w:rsidRPr="006D1757">
        <w:rPr>
          <w:rFonts w:ascii="ＭＳ ゴシック" w:eastAsia="ＭＳ ゴシック" w:hAnsi="ＭＳ ゴシック" w:hint="eastAsia"/>
          <w:b/>
          <w:sz w:val="24"/>
          <w:shd w:val="pct15" w:color="auto" w:fill="FFFFFF"/>
        </w:rPr>
        <w:t>可</w:t>
      </w:r>
      <w:r w:rsidRPr="006D1757">
        <w:rPr>
          <w:rFonts w:ascii="ＭＳ ゴシック" w:eastAsia="ＭＳ ゴシック" w:hAnsi="ＭＳ ゴシック" w:hint="eastAsia"/>
          <w:b/>
          <w:sz w:val="24"/>
        </w:rPr>
        <w:t>）</w:t>
      </w:r>
    </w:p>
    <w:p w14:paraId="7EBF23E2"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□①人件費関連指標　　□②付加価値額関連指標　　□③売上高関連指標</w:t>
      </w:r>
    </w:p>
    <w:p w14:paraId="05D09143"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□④利益関連指標　　　□⑤労働分配率　　　　　　□⑥配当額・率</w:t>
      </w:r>
    </w:p>
    <w:p w14:paraId="2D616A11"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□⑦その他（具体例：</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0D2EE6E5" w14:textId="77777777" w:rsidR="006E7623" w:rsidRPr="00960E59" w:rsidRDefault="006E7623" w:rsidP="006E7623">
      <w:pPr>
        <w:rPr>
          <w:rFonts w:ascii="ＭＳ ゴシック" w:eastAsia="ＭＳ ゴシック"/>
          <w:sz w:val="8"/>
          <w:szCs w:val="8"/>
        </w:rPr>
      </w:pPr>
    </w:p>
    <w:p w14:paraId="5B5C9510" w14:textId="77777777" w:rsidR="006E7623" w:rsidRPr="00902800" w:rsidRDefault="006E7623" w:rsidP="006E7623">
      <w:pPr>
        <w:spacing w:beforeLines="50" w:before="120"/>
        <w:rPr>
          <w:rFonts w:ascii="ＭＳ ゴシック" w:eastAsia="ＭＳ ゴシック" w:hAnsi="ＭＳ ゴシック"/>
          <w:b/>
          <w:sz w:val="24"/>
        </w:rPr>
      </w:pPr>
      <w:r>
        <w:rPr>
          <w:rFonts w:ascii="ＭＳ ゴシック" w:eastAsia="ＭＳ ゴシック" w:hAnsi="ＭＳ ゴシック" w:hint="eastAsia"/>
          <w:b/>
          <w:sz w:val="24"/>
        </w:rPr>
        <w:t>８</w:t>
      </w:r>
      <w:r w:rsidRPr="006D1757">
        <w:rPr>
          <w:rFonts w:ascii="ＭＳ ゴシック" w:eastAsia="ＭＳ ゴシック" w:hAnsi="ＭＳ ゴシック" w:hint="eastAsia"/>
          <w:b/>
          <w:sz w:val="24"/>
        </w:rPr>
        <w:t>．望ましい賃金決定のあり方について</w:t>
      </w:r>
    </w:p>
    <w:p w14:paraId="09CF77A8" w14:textId="77777777" w:rsidR="006E7623" w:rsidRPr="003741D7" w:rsidRDefault="006E7623" w:rsidP="006E7623">
      <w:pPr>
        <w:rPr>
          <w:rFonts w:ascii="ＭＳ ゴシック" w:eastAsia="ＭＳ ゴシック"/>
        </w:rPr>
      </w:pPr>
      <w:r w:rsidRPr="006D1757">
        <w:rPr>
          <w:rFonts w:ascii="ＭＳ ゴシック" w:eastAsia="ＭＳ ゴシック" w:hint="eastAsia"/>
        </w:rPr>
        <w:t xml:space="preserve">　　 </w:t>
      </w:r>
      <w:r w:rsidRPr="003741D7">
        <w:rPr>
          <w:rFonts w:ascii="ＭＳ ゴシック" w:eastAsia="ＭＳ ゴシック" w:hint="eastAsia"/>
        </w:rPr>
        <w:t>□①定期昇給のみとし、成果や業績はベアではなく、賞与に反映させていくべき</w:t>
      </w:r>
    </w:p>
    <w:p w14:paraId="772E30A2" w14:textId="77777777" w:rsidR="006E7623" w:rsidRPr="003741D7" w:rsidRDefault="006E7623" w:rsidP="006E7623">
      <w:pPr>
        <w:rPr>
          <w:rFonts w:ascii="ＭＳ ゴシック" w:eastAsia="ＭＳ ゴシック"/>
        </w:rPr>
      </w:pPr>
      <w:r w:rsidRPr="003741D7">
        <w:rPr>
          <w:rFonts w:ascii="ＭＳ ゴシック" w:eastAsia="ＭＳ ゴシック" w:hint="eastAsia"/>
        </w:rPr>
        <w:t xml:space="preserve">　　 □②定期昇給制度を廃止し、成果や業績による賃金決定とすべき</w:t>
      </w:r>
    </w:p>
    <w:p w14:paraId="420CB76E" w14:textId="77777777" w:rsidR="006E7623" w:rsidRPr="003741D7" w:rsidRDefault="006E7623" w:rsidP="006E7623">
      <w:pPr>
        <w:rPr>
          <w:rFonts w:ascii="ＭＳ ゴシック" w:eastAsia="ＭＳ ゴシック"/>
        </w:rPr>
      </w:pPr>
      <w:r w:rsidRPr="003741D7">
        <w:rPr>
          <w:rFonts w:ascii="ＭＳ ゴシック" w:eastAsia="ＭＳ ゴシック" w:hint="eastAsia"/>
        </w:rPr>
        <w:t xml:space="preserve">　　 □③定期昇給を中心として必要に応じベアを行うべき</w:t>
      </w:r>
    </w:p>
    <w:p w14:paraId="7CE5C51C" w14:textId="77777777" w:rsidR="006E7623" w:rsidRDefault="006E7623" w:rsidP="006E7623">
      <w:pPr>
        <w:ind w:left="840" w:hangingChars="400" w:hanging="840"/>
        <w:rPr>
          <w:rFonts w:ascii="ＭＳ ゴシック" w:eastAsia="ＭＳ ゴシック"/>
        </w:rPr>
      </w:pPr>
      <w:r w:rsidRPr="003741D7">
        <w:rPr>
          <w:rFonts w:ascii="ＭＳ ゴシック" w:eastAsia="ＭＳ ゴシック" w:hint="eastAsia"/>
        </w:rPr>
        <w:t xml:space="preserve">　　 □④</w:t>
      </w:r>
      <w:r>
        <w:rPr>
          <w:rFonts w:ascii="ＭＳ ゴシック" w:eastAsia="ＭＳ ゴシック" w:hint="eastAsia"/>
        </w:rPr>
        <w:t>定期昇給並びにベアを行い、政府・労働組合等の要請に応えるべき</w:t>
      </w:r>
    </w:p>
    <w:p w14:paraId="15C7AE52" w14:textId="77777777" w:rsidR="006E7623" w:rsidRPr="003741D7" w:rsidRDefault="006E7623" w:rsidP="006E7623">
      <w:pPr>
        <w:ind w:left="840" w:hangingChars="400" w:hanging="840"/>
        <w:rPr>
          <w:rFonts w:ascii="ＭＳ ゴシック" w:eastAsia="ＭＳ ゴシック"/>
        </w:rPr>
      </w:pPr>
      <w:r>
        <w:rPr>
          <w:rFonts w:ascii="ＭＳ ゴシック" w:eastAsia="ＭＳ ゴシック" w:hint="eastAsia"/>
        </w:rPr>
        <w:t xml:space="preserve">　　 □⑤もともと定期昇給やベースアップという概念はない</w:t>
      </w:r>
    </w:p>
    <w:p w14:paraId="2877500A" w14:textId="77777777" w:rsidR="006E7623" w:rsidRDefault="006E7623" w:rsidP="006E7623">
      <w:pPr>
        <w:rPr>
          <w:rFonts w:ascii="ＭＳ ゴシック" w:eastAsia="ＭＳ ゴシック"/>
        </w:rPr>
      </w:pPr>
      <w:r w:rsidRPr="003741D7">
        <w:rPr>
          <w:rFonts w:ascii="ＭＳ ゴシック" w:eastAsia="ＭＳ ゴシック" w:hint="eastAsia"/>
        </w:rPr>
        <w:t xml:space="preserve">　　 □</w:t>
      </w:r>
      <w:r>
        <w:rPr>
          <w:rFonts w:ascii="ＭＳ ゴシック" w:eastAsia="ＭＳ ゴシック" w:hint="eastAsia"/>
        </w:rPr>
        <w:t>⑥</w:t>
      </w:r>
      <w:r w:rsidRPr="003741D7">
        <w:rPr>
          <w:rFonts w:ascii="ＭＳ ゴシック" w:eastAsia="ＭＳ ゴシック" w:hint="eastAsia"/>
        </w:rPr>
        <w:t>その他（具体例：</w:t>
      </w:r>
      <w:r w:rsidRPr="003741D7">
        <w:rPr>
          <w:rFonts w:ascii="ＭＳ ゴシック" w:eastAsia="ＭＳ ゴシック" w:hint="eastAsia"/>
          <w:u w:val="single"/>
        </w:rPr>
        <w:t xml:space="preserve">　　　　　　　　　　　　　　　　　　　　　　　　　　　</w:t>
      </w:r>
      <w:r w:rsidRPr="003741D7">
        <w:rPr>
          <w:rFonts w:ascii="ＭＳ ゴシック" w:eastAsia="ＭＳ ゴシック" w:hint="eastAsia"/>
        </w:rPr>
        <w:t>）</w:t>
      </w:r>
    </w:p>
    <w:p w14:paraId="044657B8" w14:textId="77777777" w:rsidR="006E7623" w:rsidRPr="00960E59" w:rsidRDefault="006E7623" w:rsidP="006E7623">
      <w:pPr>
        <w:rPr>
          <w:rFonts w:ascii="ＭＳ ゴシック" w:eastAsia="ＭＳ ゴシック"/>
          <w:sz w:val="8"/>
          <w:szCs w:val="8"/>
        </w:rPr>
      </w:pPr>
    </w:p>
    <w:p w14:paraId="199FD748" w14:textId="77777777" w:rsidR="006E7623" w:rsidRPr="00902800" w:rsidRDefault="006E7623" w:rsidP="006E7623">
      <w:pPr>
        <w:spacing w:beforeLines="50" w:before="120"/>
        <w:rPr>
          <w:rFonts w:ascii="ＭＳ ゴシック" w:eastAsia="ＭＳ ゴシック" w:hAnsi="ＭＳ ゴシック"/>
          <w:b/>
          <w:sz w:val="24"/>
        </w:rPr>
      </w:pPr>
      <w:r>
        <w:rPr>
          <w:rFonts w:ascii="ＭＳ ゴシック" w:eastAsia="ＭＳ ゴシック" w:hAnsi="ＭＳ ゴシック" w:hint="eastAsia"/>
          <w:b/>
          <w:sz w:val="24"/>
        </w:rPr>
        <w:t>９</w:t>
      </w:r>
      <w:r w:rsidRPr="006D1757">
        <w:rPr>
          <w:rFonts w:ascii="ＭＳ ゴシック" w:eastAsia="ＭＳ ゴシック" w:hAnsi="ＭＳ ゴシック" w:hint="eastAsia"/>
          <w:b/>
          <w:sz w:val="24"/>
        </w:rPr>
        <w:t>．賞与・一時金の決定方法について</w:t>
      </w:r>
    </w:p>
    <w:p w14:paraId="2412A9CB" w14:textId="77777777" w:rsidR="006E7623" w:rsidRPr="006D1757" w:rsidRDefault="006E7623" w:rsidP="006E7623">
      <w:pPr>
        <w:ind w:left="840" w:hangingChars="400" w:hanging="840"/>
        <w:rPr>
          <w:rFonts w:ascii="ＭＳ ゴシック" w:eastAsia="ＭＳ ゴシック"/>
        </w:rPr>
      </w:pPr>
      <w:r w:rsidRPr="006D1757">
        <w:rPr>
          <w:rFonts w:ascii="ＭＳ ゴシック" w:eastAsia="ＭＳ ゴシック" w:hint="eastAsia"/>
        </w:rPr>
        <w:t xml:space="preserve">　　 □①業績連動制</w:t>
      </w:r>
      <w:r w:rsidRPr="006D1757">
        <w:rPr>
          <w:rFonts w:ascii="ＭＳ ゴシック" w:eastAsia="ＭＳ ゴシック" w:hint="eastAsia"/>
          <w:szCs w:val="21"/>
        </w:rPr>
        <w:t>（企業業績決定時にある数式に当てはめ自動的に賞与・一時金の金額並びに月数が決まる方式）</w:t>
      </w:r>
      <w:r w:rsidRPr="006D1757">
        <w:rPr>
          <w:rFonts w:ascii="ＭＳ ゴシック" w:eastAsia="ＭＳ ゴシック" w:hint="eastAsia"/>
        </w:rPr>
        <w:t>により決定</w:t>
      </w:r>
    </w:p>
    <w:p w14:paraId="7B0892E8"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□②その都度、労働組合等との交渉により決定</w:t>
      </w:r>
    </w:p>
    <w:p w14:paraId="12F8B709"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□③会社側の裁量・判断により決定</w:t>
      </w:r>
    </w:p>
    <w:p w14:paraId="6A928558"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□④その他（具体例：</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12128033" w14:textId="77777777" w:rsidR="006E7623" w:rsidRPr="00960E59" w:rsidRDefault="006E7623" w:rsidP="006E7623">
      <w:pPr>
        <w:rPr>
          <w:rFonts w:ascii="ＭＳ ゴシック" w:eastAsia="ＭＳ ゴシック"/>
          <w:sz w:val="8"/>
          <w:szCs w:val="8"/>
        </w:rPr>
      </w:pPr>
    </w:p>
    <w:p w14:paraId="6ACCE856" w14:textId="77777777" w:rsidR="006E7623" w:rsidRPr="00902800" w:rsidRDefault="006E7623" w:rsidP="006E7623">
      <w:pPr>
        <w:spacing w:beforeLines="50" w:before="120"/>
        <w:rPr>
          <w:rFonts w:ascii="ＭＳ ゴシック" w:eastAsia="ＭＳ ゴシック" w:hAnsi="ＭＳ ゴシック"/>
          <w:b/>
          <w:sz w:val="24"/>
        </w:rPr>
      </w:pPr>
      <w:r>
        <w:rPr>
          <w:rFonts w:ascii="ＭＳ ゴシック" w:eastAsia="ＭＳ ゴシック" w:hAnsi="ＭＳ ゴシック" w:hint="eastAsia"/>
          <w:b/>
          <w:sz w:val="24"/>
        </w:rPr>
        <w:t>１０</w:t>
      </w:r>
      <w:r w:rsidRPr="006D1757">
        <w:rPr>
          <w:rFonts w:ascii="ＭＳ ゴシック" w:eastAsia="ＭＳ ゴシック" w:hAnsi="ＭＳ ゴシック" w:hint="eastAsia"/>
          <w:b/>
          <w:sz w:val="24"/>
        </w:rPr>
        <w:t>．</w:t>
      </w:r>
      <w:r>
        <w:rPr>
          <w:rFonts w:ascii="ＭＳ ゴシック" w:eastAsia="ＭＳ ゴシック" w:hAnsi="ＭＳ ゴシック" w:hint="eastAsia"/>
          <w:b/>
          <w:sz w:val="24"/>
        </w:rPr>
        <w:t>昨今の人事課題</w:t>
      </w:r>
      <w:r w:rsidRPr="006D1757">
        <w:rPr>
          <w:rFonts w:ascii="ＭＳ ゴシック" w:eastAsia="ＭＳ ゴシック" w:hAnsi="ＭＳ ゴシック" w:hint="eastAsia"/>
          <w:b/>
          <w:sz w:val="24"/>
        </w:rPr>
        <w:t>について（</w:t>
      </w:r>
      <w:r>
        <w:rPr>
          <w:rFonts w:ascii="ＭＳ ゴシック" w:eastAsia="ＭＳ ゴシック" w:hAnsi="ＭＳ ゴシック" w:hint="eastAsia"/>
          <w:b/>
          <w:sz w:val="24"/>
          <w:shd w:val="pct15" w:color="auto" w:fill="FFFFFF"/>
        </w:rPr>
        <w:t>複数回答</w:t>
      </w:r>
      <w:r w:rsidRPr="006D1757">
        <w:rPr>
          <w:rFonts w:ascii="ＭＳ ゴシック" w:eastAsia="ＭＳ ゴシック" w:hAnsi="ＭＳ ゴシック" w:hint="eastAsia"/>
          <w:b/>
          <w:sz w:val="24"/>
          <w:shd w:val="pct15" w:color="auto" w:fill="FFFFFF"/>
        </w:rPr>
        <w:t>可</w:t>
      </w:r>
      <w:r w:rsidRPr="006D1757">
        <w:rPr>
          <w:rFonts w:ascii="ＭＳ ゴシック" w:eastAsia="ＭＳ ゴシック" w:hAnsi="ＭＳ ゴシック" w:hint="eastAsia"/>
          <w:b/>
          <w:sz w:val="24"/>
        </w:rPr>
        <w:t>）</w:t>
      </w:r>
    </w:p>
    <w:p w14:paraId="51FA13D7"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w:t>
      </w:r>
      <w:r>
        <w:rPr>
          <w:rFonts w:ascii="ＭＳ ゴシック" w:eastAsia="ＭＳ ゴシック" w:hint="eastAsia"/>
        </w:rPr>
        <w:t>特に課題はない</w:t>
      </w:r>
    </w:p>
    <w:p w14:paraId="01D80ED4" w14:textId="77777777" w:rsidR="006E7623" w:rsidRPr="006D1757" w:rsidRDefault="006E7623" w:rsidP="006E7623">
      <w:pPr>
        <w:ind w:left="1050" w:hangingChars="500" w:hanging="1050"/>
        <w:rPr>
          <w:rFonts w:ascii="ＭＳ ゴシック" w:eastAsia="ＭＳ ゴシック"/>
        </w:rPr>
      </w:pPr>
      <w:r w:rsidRPr="006D1757">
        <w:rPr>
          <w:rFonts w:ascii="ＭＳ ゴシック" w:eastAsia="ＭＳ ゴシック" w:hint="eastAsia"/>
        </w:rPr>
        <w:t xml:space="preserve">　　 □②</w:t>
      </w:r>
      <w:r>
        <w:rPr>
          <w:rFonts w:ascii="ＭＳ ゴシック" w:eastAsia="ＭＳ ゴシック" w:hint="eastAsia"/>
        </w:rPr>
        <w:t>メンバーシップ型雇用システムの見直し（新卒一括採用、長期・終身雇用、年功型賃金、OJT中心の企業内人材育成等）</w:t>
      </w:r>
    </w:p>
    <w:p w14:paraId="58BD87D2"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□③</w:t>
      </w:r>
      <w:r>
        <w:rPr>
          <w:rFonts w:ascii="ＭＳ ゴシック" w:eastAsia="ＭＳ ゴシック" w:hint="eastAsia"/>
        </w:rPr>
        <w:t>人財の確保と育成</w:t>
      </w:r>
    </w:p>
    <w:p w14:paraId="7A1074F4" w14:textId="77777777" w:rsidR="006E7623" w:rsidRDefault="006E7623" w:rsidP="006E7623">
      <w:pPr>
        <w:rPr>
          <w:rFonts w:ascii="ＭＳ ゴシック" w:eastAsia="ＭＳ ゴシック"/>
        </w:rPr>
      </w:pPr>
      <w:r>
        <w:rPr>
          <w:rFonts w:ascii="ＭＳ ゴシック" w:eastAsia="ＭＳ ゴシック" w:hint="eastAsia"/>
        </w:rPr>
        <w:t xml:space="preserve">　　 □④ダイバーシティ、仕事と家庭の両立支援</w:t>
      </w:r>
    </w:p>
    <w:p w14:paraId="6463BA89" w14:textId="77777777" w:rsidR="006E7623" w:rsidRDefault="006E7623" w:rsidP="006E7623">
      <w:pPr>
        <w:rPr>
          <w:rFonts w:ascii="ＭＳ ゴシック" w:eastAsia="ＭＳ ゴシック"/>
        </w:rPr>
      </w:pPr>
      <w:r>
        <w:rPr>
          <w:rFonts w:ascii="ＭＳ ゴシック" w:eastAsia="ＭＳ ゴシック" w:hint="eastAsia"/>
        </w:rPr>
        <w:t xml:space="preserve">　　</w:t>
      </w:r>
      <w:r>
        <w:rPr>
          <w:rFonts w:ascii="ＭＳ ゴシック" w:eastAsia="ＭＳ ゴシック"/>
        </w:rPr>
        <w:t xml:space="preserve"> </w:t>
      </w:r>
      <w:r>
        <w:rPr>
          <w:rFonts w:ascii="ＭＳ ゴシック" w:eastAsia="ＭＳ ゴシック" w:hint="eastAsia"/>
        </w:rPr>
        <w:t>□⑤人員削減を含む事業構造改革</w:t>
      </w:r>
    </w:p>
    <w:p w14:paraId="60F80A63"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⑥ジョブ型人事制度など賃金制度改革</w:t>
      </w:r>
    </w:p>
    <w:p w14:paraId="26B35208" w14:textId="77777777" w:rsidR="006E7623" w:rsidRPr="006D1757" w:rsidRDefault="006E7623" w:rsidP="006E7623">
      <w:pPr>
        <w:ind w:left="1050" w:hangingChars="500" w:hanging="1050"/>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⑦テレワークを軸とする福利厚生施策と柔軟な働き方</w:t>
      </w:r>
    </w:p>
    <w:p w14:paraId="485EBD1F"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⑧パートタイム・有期雇用労働法の施行と最高裁判決による非正規社員の処遇改革</w:t>
      </w:r>
    </w:p>
    <w:p w14:paraId="758A1B49" w14:textId="77777777" w:rsidR="006E7623" w:rsidRPr="005E5FB5" w:rsidRDefault="006E7623" w:rsidP="006E7623">
      <w:pPr>
        <w:rPr>
          <w:rFonts w:ascii="ＭＳ ゴシック" w:eastAsia="ＭＳ ゴシック"/>
        </w:rPr>
      </w:pPr>
      <w:r>
        <w:rPr>
          <w:rFonts w:ascii="ＭＳ ゴシック" w:eastAsia="ＭＳ ゴシック" w:hint="eastAsia"/>
        </w:rPr>
        <w:t xml:space="preserve">　 　□⑨定年制の見直しと高年齢者の処遇改善</w:t>
      </w:r>
    </w:p>
    <w:p w14:paraId="4E45B53B" w14:textId="77777777" w:rsidR="006E7623" w:rsidRDefault="006E7623" w:rsidP="006E7623">
      <w:pPr>
        <w:ind w:rightChars="-203" w:right="-426"/>
        <w:rPr>
          <w:rFonts w:ascii="ＭＳ ゴシック" w:eastAsia="ＭＳ ゴシック"/>
        </w:rPr>
      </w:pPr>
      <w:r>
        <w:rPr>
          <w:rFonts w:ascii="ＭＳ ゴシック" w:eastAsia="ＭＳ ゴシック" w:hint="eastAsia"/>
        </w:rPr>
        <w:t xml:space="preserve">　　 □⑩70歳までの就業確保措置（努力義務）を踏まえた改正高年齢者雇用安定法への対応</w:t>
      </w:r>
    </w:p>
    <w:p w14:paraId="6346800F" w14:textId="77777777" w:rsidR="006E7623" w:rsidRDefault="006E7623" w:rsidP="006E7623">
      <w:pPr>
        <w:rPr>
          <w:rFonts w:ascii="ＭＳ ゴシック" w:eastAsia="ＭＳ ゴシック"/>
        </w:rPr>
      </w:pPr>
      <w:r>
        <w:rPr>
          <w:rFonts w:ascii="ＭＳ ゴシック" w:eastAsia="ＭＳ ゴシック" w:hint="eastAsia"/>
        </w:rPr>
        <w:t xml:space="preserve">　　 □⑪デジタルトランスフォーメーション（ＤＸ）への対応</w:t>
      </w:r>
    </w:p>
    <w:p w14:paraId="22ABA14F" w14:textId="77777777" w:rsidR="006E7623" w:rsidRPr="00DA6A1C" w:rsidRDefault="006E7623" w:rsidP="006E7623">
      <w:pPr>
        <w:rPr>
          <w:rFonts w:ascii="ＭＳ ゴシック" w:eastAsia="ＭＳ ゴシック"/>
        </w:rPr>
      </w:pPr>
      <w:r>
        <w:rPr>
          <w:rFonts w:ascii="ＭＳ ゴシック" w:eastAsia="ＭＳ ゴシック" w:hint="eastAsia"/>
        </w:rPr>
        <w:t xml:space="preserve">　　 </w:t>
      </w:r>
      <w:r w:rsidRPr="00DA6A1C">
        <w:rPr>
          <w:rFonts w:ascii="ＭＳ ゴシック" w:eastAsia="ＭＳ ゴシック" w:hint="eastAsia"/>
        </w:rPr>
        <w:t>□⑫性的マイノリティが働きやすい職場環境づくり</w:t>
      </w:r>
    </w:p>
    <w:p w14:paraId="2D580FB8" w14:textId="77777777" w:rsidR="006E7623" w:rsidRPr="00DA6A1C" w:rsidRDefault="006E7623" w:rsidP="006E7623">
      <w:pPr>
        <w:rPr>
          <w:rFonts w:ascii="ＭＳ ゴシック" w:eastAsia="ＭＳ ゴシック"/>
        </w:rPr>
      </w:pPr>
      <w:r w:rsidRPr="00DA6A1C">
        <w:rPr>
          <w:rFonts w:ascii="ＭＳ ゴシック" w:eastAsia="ＭＳ ゴシック" w:hint="eastAsia"/>
        </w:rPr>
        <w:t xml:space="preserve">　　 □⑬男性の家事・育児の促進に関する施策の展開・育児休業の取得促進</w:t>
      </w:r>
    </w:p>
    <w:p w14:paraId="265FCC47" w14:textId="77777777" w:rsidR="006E7623" w:rsidRPr="00295BC9" w:rsidRDefault="006E7623" w:rsidP="006E7623">
      <w:pPr>
        <w:rPr>
          <w:rFonts w:ascii="ＭＳ ゴシック" w:eastAsia="ＭＳ ゴシック"/>
        </w:rPr>
      </w:pPr>
      <w:r w:rsidRPr="00DA6A1C">
        <w:rPr>
          <w:rFonts w:ascii="ＭＳ ゴシック" w:eastAsia="ＭＳ ゴシック" w:hint="eastAsia"/>
        </w:rPr>
        <w:t xml:space="preserve">　　 □⑭女性が働き続けられる環境の整備</w:t>
      </w:r>
    </w:p>
    <w:p w14:paraId="442C8FBE" w14:textId="77777777" w:rsidR="006E7623" w:rsidRDefault="006E7623" w:rsidP="006E7623">
      <w:pPr>
        <w:rPr>
          <w:rFonts w:ascii="ＭＳ ゴシック" w:eastAsia="ＭＳ ゴシック"/>
        </w:rPr>
      </w:pPr>
      <w:r w:rsidRPr="003741D7">
        <w:rPr>
          <w:rFonts w:ascii="ＭＳ ゴシック" w:eastAsia="ＭＳ ゴシック" w:hint="eastAsia"/>
        </w:rPr>
        <w:t xml:space="preserve">　　 □</w:t>
      </w:r>
      <w:r>
        <w:rPr>
          <w:rFonts w:ascii="ＭＳ ゴシック" w:eastAsia="ＭＳ ゴシック" w:hint="eastAsia"/>
        </w:rPr>
        <w:t>⑮</w:t>
      </w:r>
      <w:r w:rsidRPr="003741D7">
        <w:rPr>
          <w:rFonts w:ascii="ＭＳ ゴシック" w:eastAsia="ＭＳ ゴシック" w:hint="eastAsia"/>
        </w:rPr>
        <w:t>その他（具体例：</w:t>
      </w:r>
      <w:r w:rsidRPr="003741D7">
        <w:rPr>
          <w:rFonts w:ascii="ＭＳ ゴシック" w:eastAsia="ＭＳ ゴシック" w:hint="eastAsia"/>
          <w:u w:val="single"/>
        </w:rPr>
        <w:t xml:space="preserve">　　　　　　　　　　　　　　　　　　　　　　　　　　　</w:t>
      </w:r>
      <w:r w:rsidRPr="003741D7">
        <w:rPr>
          <w:rFonts w:ascii="ＭＳ ゴシック" w:eastAsia="ＭＳ ゴシック" w:hint="eastAsia"/>
        </w:rPr>
        <w:t>）</w:t>
      </w:r>
    </w:p>
    <w:p w14:paraId="7C933E97" w14:textId="77777777" w:rsidR="006E7623" w:rsidRPr="004C1D82" w:rsidRDefault="006E7623" w:rsidP="006E7623">
      <w:pPr>
        <w:rPr>
          <w:rFonts w:ascii="ＭＳ ゴシック" w:eastAsia="ＭＳ ゴシック"/>
          <w:sz w:val="8"/>
          <w:szCs w:val="8"/>
        </w:rPr>
      </w:pPr>
    </w:p>
    <w:p w14:paraId="37D52D81" w14:textId="77777777" w:rsidR="006E7623" w:rsidRPr="00902800" w:rsidRDefault="006E7623" w:rsidP="006E7623">
      <w:pPr>
        <w:spacing w:beforeLines="50" w:before="120"/>
        <w:rPr>
          <w:rFonts w:ascii="ＭＳ ゴシック" w:eastAsia="ＭＳ ゴシック" w:hAnsi="ＭＳ ゴシック"/>
          <w:b/>
          <w:sz w:val="24"/>
        </w:rPr>
      </w:pPr>
      <w:r w:rsidRPr="00DA6A1C">
        <w:rPr>
          <w:rFonts w:ascii="ＭＳ ゴシック" w:eastAsia="ＭＳ ゴシック" w:hAnsi="ＭＳ ゴシック" w:hint="eastAsia"/>
          <w:b/>
          <w:sz w:val="24"/>
        </w:rPr>
        <w:t>１１．現在のテレワークの活用方針について</w:t>
      </w:r>
    </w:p>
    <w:p w14:paraId="083F7114" w14:textId="77777777" w:rsidR="006E7623" w:rsidRPr="006D1757" w:rsidRDefault="006E7623" w:rsidP="006E7623">
      <w:pPr>
        <w:ind w:left="840" w:hangingChars="400" w:hanging="840"/>
        <w:rPr>
          <w:rFonts w:ascii="ＭＳ ゴシック" w:eastAsia="ＭＳ ゴシック"/>
        </w:rPr>
      </w:pPr>
      <w:r w:rsidRPr="006D1757">
        <w:rPr>
          <w:rFonts w:ascii="ＭＳ ゴシック" w:eastAsia="ＭＳ ゴシック" w:hint="eastAsia"/>
        </w:rPr>
        <w:t xml:space="preserve">　　 □①</w:t>
      </w:r>
      <w:r>
        <w:rPr>
          <w:rFonts w:ascii="ＭＳ ゴシック" w:eastAsia="ＭＳ ゴシック" w:hint="eastAsia"/>
        </w:rPr>
        <w:t>テレワークを中心とした働き方を推進していく</w:t>
      </w:r>
    </w:p>
    <w:p w14:paraId="04E1BD1F" w14:textId="77777777" w:rsidR="006E7623" w:rsidRPr="006D1757" w:rsidRDefault="006E7623" w:rsidP="006E7623">
      <w:pPr>
        <w:ind w:left="840" w:hangingChars="400" w:hanging="840"/>
        <w:rPr>
          <w:rFonts w:ascii="ＭＳ ゴシック" w:eastAsia="ＭＳ ゴシック"/>
        </w:rPr>
      </w:pPr>
      <w:r w:rsidRPr="006D1757">
        <w:rPr>
          <w:rFonts w:ascii="ＭＳ ゴシック" w:eastAsia="ＭＳ ゴシック" w:hint="eastAsia"/>
        </w:rPr>
        <w:t xml:space="preserve">　　 □②</w:t>
      </w:r>
      <w:r>
        <w:rPr>
          <w:rFonts w:ascii="ＭＳ ゴシック" w:eastAsia="ＭＳ ゴシック" w:hint="eastAsia"/>
        </w:rPr>
        <w:t>部門・職種の特性等に応じて、各従業員がテレワークと出社を選択できる働き方を推進していく</w:t>
      </w:r>
    </w:p>
    <w:p w14:paraId="63211238"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□③</w:t>
      </w:r>
      <w:r>
        <w:rPr>
          <w:rFonts w:ascii="ＭＳ ゴシック" w:eastAsia="ＭＳ ゴシック" w:hint="eastAsia"/>
        </w:rPr>
        <w:t>オフィスや現場等への出社を基本とする</w:t>
      </w:r>
    </w:p>
    <w:p w14:paraId="06C4E4E2" w14:textId="77777777" w:rsidR="006E7623" w:rsidRPr="0093602E"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④未定、今後方針を検討する</w:t>
      </w:r>
    </w:p>
    <w:p w14:paraId="4A8D7337"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⑤</w:t>
      </w:r>
      <w:r w:rsidRPr="006D1757">
        <w:rPr>
          <w:rFonts w:ascii="ＭＳ ゴシック" w:eastAsia="ＭＳ ゴシック" w:hint="eastAsia"/>
        </w:rPr>
        <w:t>その他（具体例：</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2F89D8E7" w14:textId="77777777" w:rsidR="006E7623" w:rsidRDefault="006E7623" w:rsidP="006E7623">
      <w:pPr>
        <w:rPr>
          <w:rFonts w:ascii="ＭＳ ゴシック" w:eastAsia="ＭＳ ゴシック"/>
          <w:sz w:val="8"/>
          <w:szCs w:val="8"/>
        </w:rPr>
      </w:pPr>
    </w:p>
    <w:p w14:paraId="5652DA2D" w14:textId="77777777" w:rsidR="006E7623" w:rsidRPr="00902800" w:rsidRDefault="006E7623" w:rsidP="006E7623">
      <w:pPr>
        <w:spacing w:beforeLines="50" w:before="120"/>
        <w:rPr>
          <w:rFonts w:ascii="ＭＳ ゴシック" w:eastAsia="ＭＳ ゴシック" w:hAnsi="ＭＳ ゴシック"/>
          <w:b/>
          <w:sz w:val="24"/>
        </w:rPr>
      </w:pPr>
      <w:r w:rsidRPr="00DA6A1C">
        <w:rPr>
          <w:rFonts w:ascii="ＭＳ ゴシック" w:eastAsia="ＭＳ ゴシック" w:hAnsi="ＭＳ ゴシック" w:hint="eastAsia"/>
          <w:b/>
          <w:sz w:val="24"/>
        </w:rPr>
        <w:t>１２．近年の大幅な最低賃金引き上げ伴う諸問題について（</w:t>
      </w:r>
      <w:r w:rsidRPr="00DA6A1C">
        <w:rPr>
          <w:rFonts w:ascii="ＭＳ ゴシック" w:eastAsia="ＭＳ ゴシック" w:hAnsi="ＭＳ ゴシック" w:hint="eastAsia"/>
          <w:b/>
          <w:sz w:val="24"/>
          <w:shd w:val="pct15" w:color="auto" w:fill="FFFFFF"/>
        </w:rPr>
        <w:t>複数回答可</w:t>
      </w:r>
      <w:r w:rsidRPr="00DA6A1C">
        <w:rPr>
          <w:rFonts w:ascii="ＭＳ ゴシック" w:eastAsia="ＭＳ ゴシック" w:hAnsi="ＭＳ ゴシック" w:hint="eastAsia"/>
          <w:b/>
          <w:sz w:val="24"/>
        </w:rPr>
        <w:t>）</w:t>
      </w:r>
    </w:p>
    <w:p w14:paraId="4388DC65" w14:textId="77777777" w:rsidR="006E7623" w:rsidRDefault="006E7623" w:rsidP="006E7623">
      <w:pPr>
        <w:ind w:left="840" w:hangingChars="400" w:hanging="840"/>
        <w:rPr>
          <w:rFonts w:ascii="ＭＳ ゴシック" w:eastAsia="ＭＳ ゴシック"/>
        </w:rPr>
      </w:pPr>
      <w:r w:rsidRPr="006D1757">
        <w:rPr>
          <w:rFonts w:ascii="ＭＳ ゴシック" w:eastAsia="ＭＳ ゴシック" w:hint="eastAsia"/>
        </w:rPr>
        <w:t xml:space="preserve">　　 □①</w:t>
      </w:r>
      <w:r>
        <w:rPr>
          <w:rFonts w:ascii="ＭＳ ゴシック" w:eastAsia="ＭＳ ゴシック" w:hint="eastAsia"/>
        </w:rPr>
        <w:t>特に問題はない</w:t>
      </w:r>
    </w:p>
    <w:p w14:paraId="747BE5AE" w14:textId="77777777" w:rsidR="006E7623" w:rsidRPr="006D1757" w:rsidRDefault="006E7623" w:rsidP="006E7623">
      <w:pPr>
        <w:ind w:firstLineChars="250" w:firstLine="525"/>
        <w:rPr>
          <w:rFonts w:ascii="ＭＳ ゴシック" w:eastAsia="ＭＳ ゴシック"/>
        </w:rPr>
      </w:pPr>
      <w:r>
        <w:rPr>
          <w:rFonts w:ascii="ＭＳ ゴシック" w:eastAsia="ＭＳ ゴシック" w:hint="eastAsia"/>
        </w:rPr>
        <w:lastRenderedPageBreak/>
        <w:t>□②答申から発効までの期間が非常に短く、短期間での対応を迫られる</w:t>
      </w:r>
    </w:p>
    <w:p w14:paraId="50273FFE" w14:textId="77777777" w:rsidR="006E7623" w:rsidRPr="006D1757" w:rsidRDefault="006E7623" w:rsidP="006E7623">
      <w:pPr>
        <w:ind w:left="840" w:hangingChars="400" w:hanging="840"/>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③就業調整を行う労働者の年収要件内で就業できる労働時間が減少する</w:t>
      </w:r>
    </w:p>
    <w:p w14:paraId="0CCECFD0"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④就業調整を行う労働者の就業調整の開始時期の早期化に伴い年末の人手が不足</w:t>
      </w:r>
    </w:p>
    <w:p w14:paraId="75071E8C" w14:textId="77777777" w:rsidR="006E7623" w:rsidRDefault="006E7623" w:rsidP="006E7623">
      <w:pPr>
        <w:ind w:firstLineChars="400" w:firstLine="840"/>
        <w:rPr>
          <w:rFonts w:ascii="ＭＳ ゴシック" w:eastAsia="ＭＳ ゴシック"/>
        </w:rPr>
      </w:pPr>
      <w:r>
        <w:rPr>
          <w:rFonts w:ascii="ＭＳ ゴシック" w:eastAsia="ＭＳ ゴシック" w:hint="eastAsia"/>
        </w:rPr>
        <w:t>する</w:t>
      </w:r>
    </w:p>
    <w:p w14:paraId="2D2BE5B5" w14:textId="77777777" w:rsidR="006E7623" w:rsidRDefault="006E7623" w:rsidP="006E7623">
      <w:pPr>
        <w:rPr>
          <w:rFonts w:ascii="ＭＳ ゴシック" w:eastAsia="ＭＳ ゴシック"/>
        </w:rPr>
      </w:pPr>
      <w:r>
        <w:rPr>
          <w:rFonts w:ascii="ＭＳ ゴシック" w:eastAsia="ＭＳ ゴシック" w:hint="eastAsia"/>
        </w:rPr>
        <w:t xml:space="preserve">　　 □⑤雇用が維持できない</w:t>
      </w:r>
    </w:p>
    <w:p w14:paraId="08182C8B" w14:textId="77777777" w:rsidR="006E7623" w:rsidRDefault="006E7623" w:rsidP="006E7623">
      <w:pPr>
        <w:rPr>
          <w:rFonts w:ascii="ＭＳ ゴシック" w:eastAsia="ＭＳ ゴシック"/>
        </w:rPr>
      </w:pPr>
      <w:r>
        <w:rPr>
          <w:rFonts w:ascii="ＭＳ ゴシック" w:eastAsia="ＭＳ ゴシック" w:hint="eastAsia"/>
        </w:rPr>
        <w:t xml:space="preserve">　　 □⑥雇用維持に深刻な影響がある</w:t>
      </w:r>
    </w:p>
    <w:p w14:paraId="22719788" w14:textId="77777777" w:rsidR="006E7623" w:rsidRDefault="006E7623" w:rsidP="006E7623">
      <w:pPr>
        <w:rPr>
          <w:rFonts w:ascii="ＭＳ ゴシック" w:eastAsia="ＭＳ ゴシック"/>
        </w:rPr>
      </w:pPr>
      <w:r>
        <w:rPr>
          <w:rFonts w:ascii="ＭＳ ゴシック" w:eastAsia="ＭＳ ゴシック" w:hint="eastAsia"/>
        </w:rPr>
        <w:t xml:space="preserve">　　 □⑦その他（具</w:t>
      </w:r>
      <w:r w:rsidRPr="00DA6A1C">
        <w:rPr>
          <w:rFonts w:ascii="ＭＳ ゴシック" w:eastAsia="ＭＳ ゴシック" w:hint="eastAsia"/>
        </w:rPr>
        <w:t>体</w:t>
      </w:r>
      <w:r>
        <w:rPr>
          <w:rFonts w:ascii="ＭＳ ゴシック" w:eastAsia="ＭＳ ゴシック" w:hint="eastAsia"/>
        </w:rPr>
        <w:t>例：</w:t>
      </w:r>
      <w:r w:rsidRPr="007806A7">
        <w:rPr>
          <w:rFonts w:ascii="ＭＳ ゴシック" w:eastAsia="ＭＳ ゴシック" w:hint="eastAsia"/>
          <w:u w:val="single"/>
        </w:rPr>
        <w:t xml:space="preserve">　　　　　　　　　　　　　　　　　　　　　　　　　　　</w:t>
      </w:r>
      <w:r>
        <w:rPr>
          <w:rFonts w:ascii="ＭＳ ゴシック" w:eastAsia="ＭＳ ゴシック" w:hint="eastAsia"/>
        </w:rPr>
        <w:t>）</w:t>
      </w:r>
    </w:p>
    <w:p w14:paraId="7ACEF75F" w14:textId="77777777" w:rsidR="006E7623" w:rsidRPr="00F90DCF" w:rsidRDefault="006E7623" w:rsidP="006E7623">
      <w:pPr>
        <w:rPr>
          <w:rFonts w:ascii="ＭＳ ゴシック" w:eastAsia="ＭＳ ゴシック"/>
          <w:sz w:val="8"/>
          <w:szCs w:val="8"/>
        </w:rPr>
      </w:pPr>
    </w:p>
    <w:p w14:paraId="70F4F5D7" w14:textId="77777777" w:rsidR="006E7623" w:rsidRPr="00902800" w:rsidRDefault="006E7623" w:rsidP="006E7623">
      <w:pPr>
        <w:rPr>
          <w:rFonts w:ascii="ＭＳ ゴシック" w:eastAsia="ＭＳ ゴシック" w:hAnsi="ＭＳ ゴシック"/>
          <w:b/>
          <w:sz w:val="24"/>
        </w:rPr>
      </w:pPr>
      <w:r>
        <w:rPr>
          <w:rFonts w:ascii="ＭＳ ゴシック" w:eastAsia="ＭＳ ゴシック" w:hAnsi="ＭＳ ゴシック" w:hint="eastAsia"/>
          <w:b/>
          <w:sz w:val="24"/>
        </w:rPr>
        <w:t>１３</w:t>
      </w:r>
      <w:r w:rsidRPr="006D1757">
        <w:rPr>
          <w:rFonts w:ascii="ＭＳ ゴシック" w:eastAsia="ＭＳ ゴシック" w:hAnsi="ＭＳ ゴシック" w:hint="eastAsia"/>
          <w:b/>
          <w:sz w:val="24"/>
        </w:rPr>
        <w:t>．</w:t>
      </w:r>
      <w:r>
        <w:rPr>
          <w:rFonts w:ascii="ＭＳ ゴシック" w:eastAsia="ＭＳ ゴシック" w:hAnsi="ＭＳ ゴシック" w:hint="eastAsia"/>
          <w:b/>
          <w:sz w:val="24"/>
        </w:rPr>
        <w:t>現在の雇用状況</w:t>
      </w:r>
      <w:r w:rsidRPr="006D1757">
        <w:rPr>
          <w:rFonts w:ascii="ＭＳ ゴシック" w:eastAsia="ＭＳ ゴシック" w:hAnsi="ＭＳ ゴシック" w:hint="eastAsia"/>
          <w:b/>
          <w:sz w:val="24"/>
        </w:rPr>
        <w:t>について</w:t>
      </w:r>
    </w:p>
    <w:p w14:paraId="00881C8A"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□①雇用余剰　　□②雇用余剰と人材不足の両面がある　　□③人材不足</w:t>
      </w:r>
    </w:p>
    <w:p w14:paraId="00BB8F1C"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□④適正　　　　□⑤その他</w:t>
      </w:r>
    </w:p>
    <w:p w14:paraId="366DE8C2" w14:textId="77777777" w:rsidR="006E7623" w:rsidRPr="00677A45" w:rsidRDefault="006E7623" w:rsidP="006E7623">
      <w:pPr>
        <w:rPr>
          <w:rFonts w:ascii="ＭＳ ゴシック" w:eastAsia="ＭＳ ゴシック"/>
          <w:sz w:val="8"/>
          <w:szCs w:val="8"/>
        </w:rPr>
      </w:pPr>
    </w:p>
    <w:p w14:paraId="318739AC" w14:textId="77777777" w:rsidR="006E7623" w:rsidRPr="00902800" w:rsidRDefault="006E7623" w:rsidP="006E7623">
      <w:pPr>
        <w:rPr>
          <w:rFonts w:ascii="ＭＳ ゴシック" w:eastAsia="ＭＳ ゴシック" w:hAnsi="ＭＳ ゴシック"/>
          <w:b/>
          <w:sz w:val="24"/>
        </w:rPr>
      </w:pPr>
      <w:r>
        <w:rPr>
          <w:rFonts w:ascii="ＭＳ ゴシック" w:eastAsia="ＭＳ ゴシック" w:hAnsi="ＭＳ ゴシック" w:hint="eastAsia"/>
          <w:b/>
          <w:sz w:val="24"/>
        </w:rPr>
        <w:t>１４．新卒採用（２０２４年４月入社・学歴区分なし）の動向等</w:t>
      </w:r>
      <w:r w:rsidRPr="006D1757">
        <w:rPr>
          <w:rFonts w:ascii="ＭＳ ゴシック" w:eastAsia="ＭＳ ゴシック" w:hAnsi="ＭＳ ゴシック" w:hint="eastAsia"/>
          <w:b/>
          <w:sz w:val="24"/>
        </w:rPr>
        <w:t>について</w:t>
      </w:r>
    </w:p>
    <w:p w14:paraId="2BBC48E3" w14:textId="77777777" w:rsidR="006E7623" w:rsidRPr="006D1757" w:rsidRDefault="006E7623" w:rsidP="006E7623">
      <w:pPr>
        <w:rPr>
          <w:rFonts w:ascii="ＭＳ ゴシック" w:eastAsia="ＭＳ ゴシック"/>
        </w:rPr>
      </w:pPr>
      <w:r>
        <w:rPr>
          <w:rFonts w:ascii="ＭＳ ゴシック" w:eastAsia="ＭＳ ゴシック" w:hint="eastAsia"/>
          <w:b/>
        </w:rPr>
        <w:t>Ⅰ）２０２４年４月入社の新卒採用の有無について</w:t>
      </w:r>
    </w:p>
    <w:p w14:paraId="7144F84A"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①採用あり　　□②採用なし</w:t>
      </w:r>
    </w:p>
    <w:p w14:paraId="7DF62830" w14:textId="77777777" w:rsidR="006E7623" w:rsidRPr="001245F2" w:rsidRDefault="006E7623" w:rsidP="006E7623">
      <w:pPr>
        <w:rPr>
          <w:rFonts w:ascii="ＭＳ ゴシック" w:eastAsia="ＭＳ ゴシック"/>
          <w:sz w:val="10"/>
          <w:szCs w:val="10"/>
        </w:rPr>
      </w:pPr>
    </w:p>
    <w:p w14:paraId="6770BCA3" w14:textId="77777777" w:rsidR="006E7623" w:rsidRPr="0074113B" w:rsidRDefault="006E7623" w:rsidP="006E7623">
      <w:pPr>
        <w:ind w:firstLineChars="200" w:firstLine="422"/>
        <w:rPr>
          <w:rFonts w:ascii="ＭＳ ゴシック" w:eastAsia="ＭＳ ゴシック"/>
          <w:b/>
          <w:i/>
          <w:shd w:val="pct15" w:color="auto" w:fill="FFFFFF"/>
        </w:rPr>
      </w:pPr>
      <w:r w:rsidRPr="0074113B">
        <w:rPr>
          <w:rFonts w:ascii="ＭＳ ゴシック" w:eastAsia="ＭＳ ゴシック" w:hint="eastAsia"/>
          <w:b/>
          <w:i/>
          <w:shd w:val="pct15" w:color="auto" w:fill="FFFFFF"/>
        </w:rPr>
        <w:t>上記Ⅰ）で「</w:t>
      </w:r>
      <w:r>
        <w:rPr>
          <w:rFonts w:ascii="ＭＳ ゴシック" w:eastAsia="ＭＳ ゴシック" w:hint="eastAsia"/>
          <w:b/>
          <w:i/>
          <w:shd w:val="pct15" w:color="auto" w:fill="FFFFFF"/>
        </w:rPr>
        <w:t>①採用あり</w:t>
      </w:r>
      <w:r w:rsidRPr="0074113B">
        <w:rPr>
          <w:rFonts w:ascii="ＭＳ ゴシック" w:eastAsia="ＭＳ ゴシック" w:hint="eastAsia"/>
          <w:b/>
          <w:i/>
          <w:shd w:val="pct15" w:color="auto" w:fill="FFFFFF"/>
        </w:rPr>
        <w:t>」</w:t>
      </w:r>
      <w:r>
        <w:rPr>
          <w:rFonts w:ascii="ＭＳ ゴシック" w:eastAsia="ＭＳ ゴシック" w:hint="eastAsia"/>
          <w:b/>
          <w:i/>
          <w:shd w:val="pct15" w:color="auto" w:fill="FFFFFF"/>
        </w:rPr>
        <w:t>とご回答された事業所のみ以降の設問に</w:t>
      </w:r>
      <w:r w:rsidRPr="0074113B">
        <w:rPr>
          <w:rFonts w:ascii="ＭＳ ゴシック" w:eastAsia="ＭＳ ゴシック" w:hint="eastAsia"/>
          <w:b/>
          <w:i/>
          <w:shd w:val="pct15" w:color="auto" w:fill="FFFFFF"/>
        </w:rPr>
        <w:t>お答えください。</w:t>
      </w:r>
    </w:p>
    <w:p w14:paraId="6B019526" w14:textId="77777777" w:rsidR="006E7623" w:rsidRPr="001245F2" w:rsidRDefault="006E7623" w:rsidP="006E7623">
      <w:pPr>
        <w:rPr>
          <w:rFonts w:ascii="ＭＳ ゴシック" w:eastAsia="ＭＳ ゴシック"/>
          <w:sz w:val="10"/>
          <w:szCs w:val="10"/>
        </w:rPr>
      </w:pPr>
    </w:p>
    <w:p w14:paraId="36C3CE23" w14:textId="77777777" w:rsidR="006E7623" w:rsidRDefault="006E7623" w:rsidP="006E7623">
      <w:pPr>
        <w:rPr>
          <w:rFonts w:ascii="ＭＳ ゴシック" w:eastAsia="ＭＳ ゴシック"/>
          <w:b/>
        </w:rPr>
      </w:pPr>
      <w:r w:rsidRPr="00DA6A1C">
        <w:rPr>
          <w:rFonts w:ascii="ＭＳ ゴシック" w:eastAsia="ＭＳ ゴシック" w:hint="eastAsia"/>
          <w:b/>
        </w:rPr>
        <w:t>Ⅱ）新卒採用における採用方法と今後の方向性について</w:t>
      </w:r>
    </w:p>
    <w:p w14:paraId="10C7EDF5" w14:textId="77777777" w:rsidR="006E7623" w:rsidRPr="00052A57" w:rsidRDefault="006E7623" w:rsidP="006E7623">
      <w:pPr>
        <w:rPr>
          <w:rFonts w:ascii="ＭＳ ゴシック" w:eastAsia="ＭＳ ゴシック"/>
          <w:b/>
        </w:rPr>
      </w:pPr>
      <w:r w:rsidRPr="006D1757">
        <w:rPr>
          <w:rFonts w:ascii="ＭＳ ゴシック" w:eastAsia="ＭＳ ゴシック" w:hint="eastAsia"/>
          <w:b/>
        </w:rPr>
        <w:t xml:space="preserve">　a</w:t>
      </w:r>
      <w:r>
        <w:rPr>
          <w:rFonts w:ascii="ＭＳ ゴシック" w:eastAsia="ＭＳ ゴシック" w:hint="eastAsia"/>
          <w:b/>
        </w:rPr>
        <w:t>）現状導入している採用方法について（</w:t>
      </w:r>
      <w:r w:rsidRPr="00052A57">
        <w:rPr>
          <w:rFonts w:ascii="ＭＳ ゴシック" w:eastAsia="ＭＳ ゴシック" w:hint="eastAsia"/>
          <w:b/>
          <w:shd w:val="pct15" w:color="auto" w:fill="FFFFFF"/>
        </w:rPr>
        <w:t>複数回答可</w:t>
      </w:r>
      <w:r>
        <w:rPr>
          <w:rFonts w:ascii="ＭＳ ゴシック" w:eastAsia="ＭＳ ゴシック" w:hint="eastAsia"/>
          <w:b/>
        </w:rPr>
        <w:t>）</w:t>
      </w:r>
    </w:p>
    <w:p w14:paraId="6100904A"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①新卒一括採用　　□②通年採用　□③ジョブ型採用　□④職種別・コース別採用</w:t>
      </w:r>
    </w:p>
    <w:p w14:paraId="6DAC613D"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⑤リファラル採用（</w:t>
      </w:r>
      <w:r w:rsidRPr="000F40CB">
        <w:rPr>
          <w:rStyle w:val="af7"/>
          <w:rFonts w:asciiTheme="majorEastAsia" w:eastAsiaTheme="majorEastAsia" w:hAnsiTheme="majorEastAsia" w:hint="eastAsia"/>
          <w:color w:val="333333"/>
          <w:szCs w:val="21"/>
          <w:shd w:val="clear" w:color="auto" w:fill="FFFFFF"/>
        </w:rPr>
        <w:t>自社の</w:t>
      </w:r>
      <w:r>
        <w:rPr>
          <w:rStyle w:val="af7"/>
          <w:rFonts w:asciiTheme="majorEastAsia" w:eastAsiaTheme="majorEastAsia" w:hAnsiTheme="majorEastAsia" w:hint="eastAsia"/>
          <w:color w:val="333333"/>
          <w:szCs w:val="21"/>
          <w:shd w:val="clear" w:color="auto" w:fill="FFFFFF"/>
        </w:rPr>
        <w:t>従業員</w:t>
      </w:r>
      <w:r w:rsidRPr="000F40CB">
        <w:rPr>
          <w:rStyle w:val="af7"/>
          <w:rFonts w:asciiTheme="majorEastAsia" w:eastAsiaTheme="majorEastAsia" w:hAnsiTheme="majorEastAsia" w:hint="eastAsia"/>
          <w:color w:val="333333"/>
          <w:szCs w:val="21"/>
          <w:shd w:val="clear" w:color="auto" w:fill="FFFFFF"/>
        </w:rPr>
        <w:t>から友人や知人などを紹介してもらう手法</w:t>
      </w:r>
      <w:r>
        <w:rPr>
          <w:rStyle w:val="af7"/>
          <w:rFonts w:asciiTheme="majorEastAsia" w:eastAsiaTheme="majorEastAsia" w:hAnsiTheme="majorEastAsia" w:hint="eastAsia"/>
          <w:color w:val="333333"/>
          <w:szCs w:val="21"/>
          <w:shd w:val="clear" w:color="auto" w:fill="FFFFFF"/>
        </w:rPr>
        <w:t>）</w:t>
      </w:r>
    </w:p>
    <w:p w14:paraId="091B52C1"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⑥その他（具体例：</w:t>
      </w:r>
      <w:r w:rsidRPr="000F40CB">
        <w:rPr>
          <w:rFonts w:ascii="ＭＳ ゴシック" w:eastAsia="ＭＳ ゴシック" w:hint="eastAsia"/>
          <w:u w:val="single"/>
        </w:rPr>
        <w:t xml:space="preserve">　　　　　　　　　　　　　　　　　　　　　　　　　　　</w:t>
      </w:r>
      <w:r>
        <w:rPr>
          <w:rFonts w:ascii="ＭＳ ゴシック" w:eastAsia="ＭＳ ゴシック" w:hint="eastAsia"/>
        </w:rPr>
        <w:t>）</w:t>
      </w:r>
    </w:p>
    <w:p w14:paraId="784277AC" w14:textId="77777777" w:rsidR="006E7623" w:rsidRPr="004B737E" w:rsidRDefault="006E7623" w:rsidP="006E7623">
      <w:pPr>
        <w:rPr>
          <w:rFonts w:ascii="ＭＳ ゴシック" w:eastAsia="ＭＳ ゴシック"/>
          <w:sz w:val="8"/>
          <w:szCs w:val="8"/>
        </w:rPr>
      </w:pPr>
    </w:p>
    <w:p w14:paraId="28F5FF37" w14:textId="77777777" w:rsidR="006E7623" w:rsidRPr="00052A57" w:rsidRDefault="006E7623" w:rsidP="006E7623">
      <w:pPr>
        <w:rPr>
          <w:rFonts w:ascii="ＭＳ ゴシック" w:eastAsia="ＭＳ ゴシック"/>
          <w:b/>
        </w:rPr>
      </w:pPr>
      <w:r w:rsidRPr="006D1757">
        <w:rPr>
          <w:rFonts w:ascii="ＭＳ ゴシック" w:eastAsia="ＭＳ ゴシック" w:hint="eastAsia"/>
          <w:b/>
        </w:rPr>
        <w:t xml:space="preserve">　</w:t>
      </w:r>
      <w:r>
        <w:rPr>
          <w:rFonts w:ascii="ＭＳ ゴシック" w:eastAsia="ＭＳ ゴシック" w:hint="eastAsia"/>
          <w:b/>
        </w:rPr>
        <w:t>b）今後割合を増やしたい採用方法について（</w:t>
      </w:r>
      <w:r w:rsidRPr="00052A57">
        <w:rPr>
          <w:rFonts w:ascii="ＭＳ ゴシック" w:eastAsia="ＭＳ ゴシック" w:hint="eastAsia"/>
          <w:b/>
          <w:shd w:val="pct15" w:color="auto" w:fill="FFFFFF"/>
        </w:rPr>
        <w:t>複数回答可</w:t>
      </w:r>
      <w:r>
        <w:rPr>
          <w:rFonts w:ascii="ＭＳ ゴシック" w:eastAsia="ＭＳ ゴシック" w:hint="eastAsia"/>
          <w:b/>
        </w:rPr>
        <w:t>）</w:t>
      </w:r>
    </w:p>
    <w:p w14:paraId="004CB308"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①新卒一括採用　　□②通年採用　□③ジョブ型採用　□④職種別・コース別採用</w:t>
      </w:r>
    </w:p>
    <w:p w14:paraId="197CE96A"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 xml:space="preserve">⑤リファラル採用　</w:t>
      </w:r>
      <w:r w:rsidRPr="006D1757">
        <w:rPr>
          <w:rFonts w:ascii="ＭＳ ゴシック" w:eastAsia="ＭＳ ゴシック" w:hint="eastAsia"/>
        </w:rPr>
        <w:t>□</w:t>
      </w:r>
      <w:r>
        <w:rPr>
          <w:rFonts w:ascii="ＭＳ ゴシック" w:eastAsia="ＭＳ ゴシック" w:hint="eastAsia"/>
        </w:rPr>
        <w:t>⑥特になし（現状の採用方法を維持する）</w:t>
      </w:r>
    </w:p>
    <w:p w14:paraId="68134121" w14:textId="77777777" w:rsidR="006E7623" w:rsidRPr="00052A57" w:rsidRDefault="006E7623" w:rsidP="006E7623">
      <w:pPr>
        <w:ind w:firstLineChars="250" w:firstLine="525"/>
        <w:rPr>
          <w:rFonts w:ascii="ＭＳ ゴシック" w:eastAsia="ＭＳ ゴシック"/>
        </w:rPr>
      </w:pPr>
      <w:r>
        <w:rPr>
          <w:rFonts w:ascii="ＭＳ ゴシック" w:eastAsia="ＭＳ ゴシック" w:hint="eastAsia"/>
        </w:rPr>
        <w:t>□⑦その他（具体例：</w:t>
      </w:r>
      <w:r w:rsidRPr="000F40CB">
        <w:rPr>
          <w:rFonts w:ascii="ＭＳ ゴシック" w:eastAsia="ＭＳ ゴシック" w:hint="eastAsia"/>
          <w:u w:val="single"/>
        </w:rPr>
        <w:t xml:space="preserve">　　　　　　　　　　　　　　　　　　　　　　　　　　　</w:t>
      </w:r>
      <w:r>
        <w:rPr>
          <w:rFonts w:ascii="ＭＳ ゴシック" w:eastAsia="ＭＳ ゴシック" w:hint="eastAsia"/>
        </w:rPr>
        <w:t>）</w:t>
      </w:r>
    </w:p>
    <w:p w14:paraId="45B66AFB" w14:textId="77777777" w:rsidR="006E7623" w:rsidRPr="004B737E" w:rsidRDefault="006E7623" w:rsidP="006E7623">
      <w:pPr>
        <w:rPr>
          <w:rFonts w:ascii="ＭＳ ゴシック" w:eastAsia="ＭＳ ゴシック"/>
          <w:sz w:val="8"/>
          <w:szCs w:val="8"/>
        </w:rPr>
      </w:pPr>
    </w:p>
    <w:p w14:paraId="023302FE" w14:textId="77777777" w:rsidR="006E7623" w:rsidRPr="00CE6FB5" w:rsidRDefault="006E7623" w:rsidP="006E7623">
      <w:pPr>
        <w:rPr>
          <w:rFonts w:ascii="ＭＳ ゴシック" w:eastAsia="ＭＳ ゴシック"/>
        </w:rPr>
      </w:pPr>
      <w:r>
        <w:rPr>
          <w:rFonts w:ascii="ＭＳ ゴシック" w:eastAsia="ＭＳ ゴシック" w:hint="eastAsia"/>
          <w:b/>
        </w:rPr>
        <w:t>Ⅲ）新卒採用充足率について</w:t>
      </w:r>
    </w:p>
    <w:p w14:paraId="7A067BA6" w14:textId="77777777" w:rsidR="006E7623" w:rsidRPr="00B349E0" w:rsidRDefault="006E7623" w:rsidP="006E7623">
      <w:pPr>
        <w:rPr>
          <w:rFonts w:ascii="ＭＳ ゴシック" w:eastAsia="ＭＳ ゴシック"/>
          <w:sz w:val="18"/>
          <w:szCs w:val="18"/>
        </w:rPr>
      </w:pPr>
      <w:r w:rsidRPr="006D1757">
        <w:rPr>
          <w:rFonts w:ascii="ＭＳ ゴシック" w:eastAsia="ＭＳ ゴシック" w:hint="eastAsia"/>
        </w:rPr>
        <w:t xml:space="preserve">　 </w:t>
      </w:r>
      <w:r>
        <w:rPr>
          <w:rFonts w:ascii="ＭＳ ゴシック" w:eastAsia="ＭＳ ゴシック" w:hint="eastAsia"/>
        </w:rPr>
        <w:t>➊充足率（</w:t>
      </w:r>
      <w:r w:rsidRPr="00ED2CFF">
        <w:rPr>
          <w:rFonts w:ascii="ＭＳ ゴシック" w:eastAsia="ＭＳ ゴシック" w:hint="eastAsia"/>
          <w:u w:val="single"/>
        </w:rPr>
        <w:t xml:space="preserve">　　　　　　</w:t>
      </w:r>
      <w:r>
        <w:rPr>
          <w:rFonts w:ascii="ＭＳ ゴシック" w:eastAsia="ＭＳ ゴシック" w:hint="eastAsia"/>
        </w:rPr>
        <w:t>％）</w:t>
      </w:r>
      <w:r>
        <w:rPr>
          <w:rFonts w:ascii="ＭＳ ゴシック" w:eastAsia="ＭＳ ゴシック"/>
          <w:sz w:val="18"/>
          <w:szCs w:val="18"/>
        </w:rPr>
        <w:fldChar w:fldCharType="begin"/>
      </w:r>
      <w:r>
        <w:rPr>
          <w:rFonts w:ascii="ＭＳ ゴシック" w:eastAsia="ＭＳ ゴシック"/>
          <w:sz w:val="18"/>
          <w:szCs w:val="18"/>
        </w:rPr>
        <w:instrText xml:space="preserve"> </w:instrText>
      </w:r>
      <w:r>
        <w:rPr>
          <w:rFonts w:ascii="ＭＳ ゴシック" w:eastAsia="ＭＳ ゴシック" w:hint="eastAsia"/>
          <w:sz w:val="18"/>
          <w:szCs w:val="18"/>
        </w:rPr>
        <w:instrText>eq \o\ac(□,</w:instrText>
      </w:r>
      <w:r w:rsidRPr="00121123">
        <w:rPr>
          <w:rFonts w:ascii="ＭＳ ゴシック" w:eastAsia="ＭＳ ゴシック" w:hint="eastAsia"/>
          <w:position w:val="1"/>
          <w:sz w:val="12"/>
          <w:szCs w:val="18"/>
        </w:rPr>
        <w:instrText>式</w:instrText>
      </w:r>
      <w:r>
        <w:rPr>
          <w:rFonts w:ascii="ＭＳ ゴシック" w:eastAsia="ＭＳ ゴシック" w:hint="eastAsia"/>
          <w:sz w:val="18"/>
          <w:szCs w:val="18"/>
        </w:rPr>
        <w:instrText>)</w:instrText>
      </w:r>
      <w:r>
        <w:rPr>
          <w:rFonts w:ascii="ＭＳ ゴシック" w:eastAsia="ＭＳ ゴシック"/>
          <w:sz w:val="18"/>
          <w:szCs w:val="18"/>
        </w:rPr>
        <w:fldChar w:fldCharType="end"/>
      </w:r>
      <w:r>
        <w:rPr>
          <w:rFonts w:ascii="ＭＳ ゴシック" w:eastAsia="ＭＳ ゴシック" w:hint="eastAsia"/>
          <w:sz w:val="18"/>
          <w:szCs w:val="18"/>
        </w:rPr>
        <w:t>（2024年4月入社新卒者数÷2024年4月入社採用計画者数×100）</w:t>
      </w:r>
    </w:p>
    <w:p w14:paraId="65C2840B" w14:textId="77777777" w:rsidR="006E7623" w:rsidRPr="004B737E" w:rsidRDefault="006E7623" w:rsidP="006E7623">
      <w:pPr>
        <w:rPr>
          <w:rFonts w:ascii="ＭＳ ゴシック" w:eastAsia="ＭＳ ゴシック"/>
          <w:sz w:val="8"/>
          <w:szCs w:val="8"/>
        </w:rPr>
      </w:pPr>
    </w:p>
    <w:p w14:paraId="72508AC3" w14:textId="77777777" w:rsidR="006E7623" w:rsidRPr="00CE6FB5" w:rsidRDefault="006E7623" w:rsidP="006E7623">
      <w:pPr>
        <w:rPr>
          <w:rFonts w:ascii="ＭＳ ゴシック" w:eastAsia="ＭＳ ゴシック"/>
        </w:rPr>
      </w:pPr>
      <w:r>
        <w:rPr>
          <w:rFonts w:ascii="ＭＳ ゴシック" w:eastAsia="ＭＳ ゴシック" w:hint="eastAsia"/>
          <w:b/>
        </w:rPr>
        <w:t>Ⅳ）内定者のフォローについて</w:t>
      </w:r>
    </w:p>
    <w:p w14:paraId="16E842D8" w14:textId="77777777" w:rsidR="006E7623" w:rsidRDefault="006E7623" w:rsidP="006E7623">
      <w:pPr>
        <w:rPr>
          <w:rFonts w:ascii="ＭＳ ゴシック" w:eastAsia="ＭＳ ゴシック"/>
        </w:rPr>
      </w:pPr>
      <w:r>
        <w:rPr>
          <w:rFonts w:hint="eastAsia"/>
          <w:noProof/>
        </w:rPr>
        <mc:AlternateContent>
          <mc:Choice Requires="wps">
            <w:drawing>
              <wp:anchor distT="0" distB="0" distL="114300" distR="114300" simplePos="0" relativeHeight="251668480" behindDoc="0" locked="0" layoutInCell="1" allowOverlap="1" wp14:anchorId="4B08E872" wp14:editId="2FCA2C9D">
                <wp:simplePos x="0" y="0"/>
                <wp:positionH relativeFrom="column">
                  <wp:posOffset>558165</wp:posOffset>
                </wp:positionH>
                <wp:positionV relativeFrom="paragraph">
                  <wp:posOffset>148590</wp:posOffset>
                </wp:positionV>
                <wp:extent cx="240030" cy="314325"/>
                <wp:effectExtent l="19050" t="0" r="26670" b="47625"/>
                <wp:wrapNone/>
                <wp:docPr id="1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314325"/>
                        </a:xfrm>
                        <a:prstGeom prst="downArrow">
                          <a:avLst>
                            <a:gd name="adj1" fmla="val 50000"/>
                            <a:gd name="adj2" fmla="val 74074"/>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CDF3C" id="AutoShape 94" o:spid="_x0000_s1026" type="#_x0000_t67" style="position:absolute;left:0;text-align:left;margin-left:43.95pt;margin-top:11.7pt;width:18.9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" adj="9382" fillcolor="yellow">
                <v:textbox style="layout-flow:vertical-ideographic"/>
              </v:shape>
            </w:pict>
          </mc:Fallback>
        </mc:AlternateContent>
      </w:r>
      <w:r>
        <w:rPr>
          <w:rFonts w:ascii="ＭＳ ゴシック" w:eastAsia="ＭＳ ゴシック" w:hint="eastAsia"/>
        </w:rPr>
        <w:t xml:space="preserve">　　□</w:t>
      </w:r>
      <w:r>
        <w:rPr>
          <w:rFonts w:ascii="ＭＳ ゴシック" w:eastAsia="ＭＳ ゴシック" w:hint="eastAsia"/>
          <w:u w:val="single"/>
        </w:rPr>
        <w:t>①実施している</w:t>
      </w:r>
      <w:r>
        <w:rPr>
          <w:rFonts w:ascii="ＭＳ ゴシック" w:eastAsia="ＭＳ ゴシック" w:hint="eastAsia"/>
        </w:rPr>
        <w:t xml:space="preserve">　　□②特に実施していない</w:t>
      </w:r>
    </w:p>
    <w:p w14:paraId="67591070" w14:textId="77777777" w:rsidR="006E7623" w:rsidRPr="001245F2" w:rsidRDefault="006E7623" w:rsidP="006E7623">
      <w:pPr>
        <w:rPr>
          <w:rFonts w:ascii="ＭＳ ゴシック" w:eastAsia="ＭＳ ゴシック"/>
          <w:color w:val="000000"/>
          <w:sz w:val="10"/>
          <w:szCs w:val="10"/>
        </w:rPr>
      </w:pPr>
    </w:p>
    <w:p w14:paraId="5ED88CD3" w14:textId="77777777" w:rsidR="006E7623" w:rsidRDefault="006E7623" w:rsidP="006E7623">
      <w:pPr>
        <w:rPr>
          <w:rFonts w:ascii="ＭＳ ゴシック" w:eastAsia="ＭＳ ゴシック"/>
          <w:i/>
          <w:color w:val="000000"/>
          <w:sz w:val="18"/>
          <w:szCs w:val="18"/>
        </w:rPr>
      </w:pPr>
      <w:r>
        <w:rPr>
          <w:rFonts w:ascii="ＭＳ ゴシック" w:eastAsia="ＭＳ ゴシック" w:hint="eastAsia"/>
          <w:color w:val="000000"/>
        </w:rPr>
        <w:t xml:space="preserve">　　　　　　　</w:t>
      </w:r>
      <w:r>
        <w:rPr>
          <w:rFonts w:ascii="ＭＳ ゴシック" w:eastAsia="ＭＳ ゴシック" w:hint="eastAsia"/>
          <w:i/>
          <w:color w:val="000000"/>
          <w:sz w:val="18"/>
          <w:szCs w:val="18"/>
        </w:rPr>
        <w:t>内定者に対してどのようなフォローを実施していますか。</w:t>
      </w:r>
    </w:p>
    <w:p w14:paraId="349F6953" w14:textId="77777777" w:rsidR="006E7623" w:rsidRPr="001245F2" w:rsidRDefault="006E7623" w:rsidP="006E7623">
      <w:pPr>
        <w:rPr>
          <w:rFonts w:ascii="ＭＳ ゴシック" w:eastAsia="ＭＳ ゴシック"/>
          <w:sz w:val="10"/>
          <w:szCs w:val="10"/>
        </w:rPr>
      </w:pPr>
    </w:p>
    <w:p w14:paraId="6298537E" w14:textId="77777777" w:rsidR="006E7623" w:rsidRDefault="006E7623" w:rsidP="006E7623">
      <w:pPr>
        <w:rPr>
          <w:rFonts w:ascii="ＭＳ ゴシック" w:eastAsia="ＭＳ ゴシック"/>
          <w:b/>
          <w:color w:val="000000"/>
        </w:rPr>
      </w:pPr>
      <w:r>
        <w:rPr>
          <w:rFonts w:ascii="ＭＳ ゴシック" w:eastAsia="ＭＳ ゴシック" w:hint="eastAsia"/>
          <w:color w:val="000000"/>
        </w:rPr>
        <w:t xml:space="preserve">　　</w:t>
      </w:r>
      <w:r>
        <w:rPr>
          <w:rFonts w:ascii="ＭＳ ゴシック" w:eastAsia="ＭＳ ゴシック" w:hint="eastAsia"/>
          <w:b/>
          <w:color w:val="000000"/>
          <w:bdr w:val="single" w:sz="4" w:space="0" w:color="auto" w:frame="1"/>
        </w:rPr>
        <w:t>実施している施策（</w:t>
      </w:r>
      <w:r>
        <w:rPr>
          <w:rFonts w:ascii="ＭＳ ゴシック" w:eastAsia="ＭＳ ゴシック" w:hint="eastAsia"/>
          <w:b/>
          <w:color w:val="000000"/>
          <w:bdr w:val="single" w:sz="4" w:space="0" w:color="auto" w:frame="1"/>
          <w:shd w:val="pct15" w:color="auto" w:fill="FFFFFF"/>
        </w:rPr>
        <w:t>複数回答可</w:t>
      </w:r>
      <w:r>
        <w:rPr>
          <w:rFonts w:ascii="ＭＳ ゴシック" w:eastAsia="ＭＳ ゴシック" w:hint="eastAsia"/>
          <w:b/>
          <w:color w:val="000000"/>
          <w:bdr w:val="single" w:sz="4" w:space="0" w:color="auto" w:frame="1"/>
        </w:rPr>
        <w:t>）</w:t>
      </w:r>
      <w:r>
        <w:rPr>
          <w:rFonts w:ascii="ＭＳ ゴシック" w:eastAsia="ＭＳ ゴシック" w:hint="eastAsia"/>
          <w:color w:val="000000"/>
        </w:rPr>
        <w:t xml:space="preserve"> </w:t>
      </w:r>
    </w:p>
    <w:p w14:paraId="08C7E769" w14:textId="77777777" w:rsidR="006E7623" w:rsidRPr="00C41D36" w:rsidRDefault="006E7623" w:rsidP="006E7623">
      <w:pPr>
        <w:ind w:firstLineChars="200" w:firstLine="420"/>
        <w:rPr>
          <w:rFonts w:ascii="ＭＳ ゴシック" w:eastAsia="ＭＳ ゴシック"/>
        </w:rPr>
      </w:pPr>
      <w:r w:rsidRPr="00C41D36">
        <w:rPr>
          <w:rFonts w:ascii="ＭＳ ゴシック" w:eastAsia="ＭＳ ゴシック" w:hint="eastAsia"/>
        </w:rPr>
        <w:t>□①親睦会（飲み会）の開催（＊リモートを含む）</w:t>
      </w:r>
    </w:p>
    <w:p w14:paraId="78056A6D" w14:textId="77777777" w:rsidR="006E7623" w:rsidRPr="00C41D36" w:rsidRDefault="006E7623" w:rsidP="006E7623">
      <w:pPr>
        <w:ind w:firstLineChars="200" w:firstLine="420"/>
        <w:rPr>
          <w:rFonts w:ascii="ＭＳ ゴシック" w:eastAsia="ＭＳ ゴシック"/>
        </w:rPr>
      </w:pPr>
      <w:r w:rsidRPr="00C41D36">
        <w:rPr>
          <w:rFonts w:ascii="ＭＳ ゴシック" w:eastAsia="ＭＳ ゴシック" w:hint="eastAsia"/>
        </w:rPr>
        <w:t>□②内定式の開催（＊）</w:t>
      </w:r>
    </w:p>
    <w:p w14:paraId="02D0DC26" w14:textId="77777777" w:rsidR="006E7623" w:rsidRPr="00C41D36" w:rsidRDefault="006E7623" w:rsidP="006E7623">
      <w:pPr>
        <w:ind w:firstLineChars="200" w:firstLine="420"/>
        <w:rPr>
          <w:rFonts w:ascii="ＭＳ ゴシック" w:eastAsia="ＭＳ ゴシック"/>
        </w:rPr>
      </w:pPr>
      <w:r w:rsidRPr="00C41D36">
        <w:rPr>
          <w:rFonts w:ascii="ＭＳ ゴシック" w:eastAsia="ＭＳ ゴシック" w:hint="eastAsia"/>
        </w:rPr>
        <w:t>□③先輩との面接・ＯＢＯＧ訪問の実施（＊）</w:t>
      </w:r>
    </w:p>
    <w:p w14:paraId="219A5DB9" w14:textId="77777777" w:rsidR="006E7623" w:rsidRPr="00C41D36" w:rsidRDefault="006E7623" w:rsidP="006E7623">
      <w:pPr>
        <w:ind w:firstLineChars="200" w:firstLine="420"/>
        <w:rPr>
          <w:rFonts w:ascii="ＭＳ ゴシック" w:eastAsia="ＭＳ ゴシック"/>
        </w:rPr>
      </w:pPr>
      <w:r w:rsidRPr="00C41D36">
        <w:rPr>
          <w:rFonts w:ascii="ＭＳ ゴシック" w:eastAsia="ＭＳ ゴシック" w:hint="eastAsia"/>
        </w:rPr>
        <w:t>□④人事との面接の実施（＊）</w:t>
      </w:r>
    </w:p>
    <w:p w14:paraId="3A0A335D" w14:textId="77777777" w:rsidR="006E7623" w:rsidRPr="00C41D36" w:rsidRDefault="006E7623" w:rsidP="006E7623">
      <w:pPr>
        <w:ind w:firstLineChars="200" w:firstLine="420"/>
        <w:rPr>
          <w:rFonts w:ascii="ＭＳ ゴシック" w:eastAsia="ＭＳ ゴシック"/>
        </w:rPr>
      </w:pPr>
      <w:r w:rsidRPr="00C41D36">
        <w:rPr>
          <w:rFonts w:ascii="ＭＳ ゴシック" w:eastAsia="ＭＳ ゴシック" w:hint="eastAsia"/>
        </w:rPr>
        <w:t>□⑤社内・工場見学の実施（＊）</w:t>
      </w:r>
    </w:p>
    <w:p w14:paraId="34614742" w14:textId="77777777" w:rsidR="006E7623" w:rsidRPr="00C41D36" w:rsidRDefault="006E7623" w:rsidP="006E7623">
      <w:pPr>
        <w:ind w:firstLineChars="200" w:firstLine="420"/>
        <w:rPr>
          <w:rFonts w:ascii="ＭＳ ゴシック" w:eastAsia="ＭＳ ゴシック"/>
        </w:rPr>
      </w:pPr>
      <w:r w:rsidRPr="00C41D36">
        <w:rPr>
          <w:rFonts w:ascii="ＭＳ ゴシック" w:eastAsia="ＭＳ ゴシック" w:hint="eastAsia"/>
        </w:rPr>
        <w:t>□⑥社内行事への招待（＊）</w:t>
      </w:r>
    </w:p>
    <w:p w14:paraId="12F78BF7" w14:textId="77777777" w:rsidR="006E7623" w:rsidRPr="00C41D36" w:rsidRDefault="006E7623" w:rsidP="006E7623">
      <w:pPr>
        <w:ind w:firstLineChars="200" w:firstLine="420"/>
        <w:rPr>
          <w:rFonts w:ascii="ＭＳ ゴシック" w:eastAsia="ＭＳ ゴシック"/>
        </w:rPr>
      </w:pPr>
      <w:r w:rsidRPr="00C41D36">
        <w:rPr>
          <w:rFonts w:ascii="ＭＳ ゴシック" w:eastAsia="ＭＳ ゴシック" w:hint="eastAsia"/>
        </w:rPr>
        <w:t>□⑦通信教育の受講</w:t>
      </w:r>
    </w:p>
    <w:p w14:paraId="3DC1462B" w14:textId="77777777" w:rsidR="006E7623" w:rsidRPr="00C41D36" w:rsidRDefault="006E7623" w:rsidP="006E7623">
      <w:pPr>
        <w:ind w:firstLineChars="200" w:firstLine="420"/>
        <w:rPr>
          <w:rFonts w:ascii="ＭＳ ゴシック" w:eastAsia="ＭＳ ゴシック"/>
        </w:rPr>
      </w:pPr>
      <w:r w:rsidRPr="00C41D36">
        <w:rPr>
          <w:rFonts w:ascii="ＭＳ ゴシック" w:eastAsia="ＭＳ ゴシック" w:hint="eastAsia"/>
        </w:rPr>
        <w:t>□⑧社内報・資料の郵送</w:t>
      </w:r>
    </w:p>
    <w:p w14:paraId="3AADA561" w14:textId="77777777" w:rsidR="006E7623" w:rsidRPr="00C41D36" w:rsidRDefault="006E7623" w:rsidP="006E7623">
      <w:pPr>
        <w:ind w:firstLineChars="200" w:firstLine="420"/>
        <w:rPr>
          <w:rFonts w:ascii="ＭＳ ゴシック" w:eastAsia="ＭＳ ゴシック"/>
        </w:rPr>
      </w:pPr>
      <w:r w:rsidRPr="00C41D36">
        <w:rPr>
          <w:rFonts w:ascii="ＭＳ ゴシック" w:eastAsia="ＭＳ ゴシック" w:hint="eastAsia"/>
        </w:rPr>
        <w:t>□⑨事前研修の実施（＊）</w:t>
      </w:r>
    </w:p>
    <w:p w14:paraId="32AE5833" w14:textId="77777777" w:rsidR="006E7623" w:rsidRPr="00C41D36" w:rsidRDefault="006E7623" w:rsidP="006E7623">
      <w:pPr>
        <w:ind w:firstLineChars="200" w:firstLine="420"/>
        <w:rPr>
          <w:rFonts w:ascii="ＭＳ ゴシック" w:eastAsia="ＭＳ ゴシック"/>
        </w:rPr>
      </w:pPr>
      <w:r w:rsidRPr="00C41D36">
        <w:rPr>
          <w:rFonts w:ascii="ＭＳ ゴシック" w:eastAsia="ＭＳ ゴシック" w:hint="eastAsia"/>
        </w:rPr>
        <w:t>□⑩人事からの情報確認連絡（電話・メール等による）</w:t>
      </w:r>
    </w:p>
    <w:p w14:paraId="657A6DD3" w14:textId="77777777" w:rsidR="006E7623" w:rsidRPr="00C41D36" w:rsidRDefault="006E7623" w:rsidP="006E7623">
      <w:pPr>
        <w:ind w:firstLineChars="200" w:firstLine="420"/>
        <w:rPr>
          <w:rFonts w:ascii="ＭＳ ゴシック" w:eastAsia="ＭＳ ゴシック"/>
        </w:rPr>
      </w:pPr>
      <w:r w:rsidRPr="00C41D36">
        <w:rPr>
          <w:rFonts w:ascii="ＭＳ ゴシック" w:eastAsia="ＭＳ ゴシック" w:hint="eastAsia"/>
        </w:rPr>
        <w:t>□⑪内定者向けWeb掲示板やSNSを用意</w:t>
      </w:r>
    </w:p>
    <w:p w14:paraId="24D41491" w14:textId="77777777" w:rsidR="006E7623" w:rsidRPr="00C41D36" w:rsidRDefault="006E7623" w:rsidP="006E7623">
      <w:pPr>
        <w:ind w:firstLineChars="200" w:firstLine="420"/>
        <w:rPr>
          <w:rFonts w:ascii="ＭＳ ゴシック" w:eastAsia="ＭＳ ゴシック"/>
        </w:rPr>
      </w:pPr>
      <w:r w:rsidRPr="00C41D36">
        <w:rPr>
          <w:rFonts w:ascii="ＭＳ ゴシック" w:eastAsia="ＭＳ ゴシック" w:hint="eastAsia"/>
        </w:rPr>
        <w:t>□⑫アルバイト・インターンシップでの受け入れ</w:t>
      </w:r>
    </w:p>
    <w:p w14:paraId="7725BB24" w14:textId="77777777" w:rsidR="006E7623" w:rsidRPr="00C41D36" w:rsidRDefault="006E7623" w:rsidP="006E7623">
      <w:pPr>
        <w:ind w:firstLineChars="200" w:firstLine="420"/>
        <w:rPr>
          <w:rFonts w:ascii="ＭＳ ゴシック" w:eastAsia="ＭＳ ゴシック"/>
        </w:rPr>
      </w:pPr>
      <w:r w:rsidRPr="00C41D36">
        <w:rPr>
          <w:rFonts w:ascii="ＭＳ ゴシック" w:eastAsia="ＭＳ ゴシック" w:hint="eastAsia"/>
        </w:rPr>
        <w:t>□⑬レポートや課題を出す</w:t>
      </w:r>
    </w:p>
    <w:p w14:paraId="7D894451" w14:textId="77777777" w:rsidR="006E7623" w:rsidRPr="00C41D36" w:rsidRDefault="006E7623" w:rsidP="006E7623">
      <w:pPr>
        <w:ind w:firstLineChars="200" w:firstLine="420"/>
        <w:rPr>
          <w:rFonts w:ascii="ＭＳ ゴシック" w:eastAsia="ＭＳ ゴシック"/>
        </w:rPr>
      </w:pPr>
      <w:r w:rsidRPr="00C41D36">
        <w:rPr>
          <w:rFonts w:ascii="ＭＳ ゴシック" w:eastAsia="ＭＳ ゴシック" w:hint="eastAsia"/>
        </w:rPr>
        <w:t>□⑭内定者向けの教材の配布</w:t>
      </w:r>
    </w:p>
    <w:p w14:paraId="160EDB87" w14:textId="77777777" w:rsidR="006E7623" w:rsidRDefault="006E7623" w:rsidP="006E7623">
      <w:pPr>
        <w:ind w:firstLineChars="200" w:firstLine="420"/>
        <w:rPr>
          <w:rFonts w:ascii="ＭＳ ゴシック" w:eastAsia="ＭＳ ゴシック"/>
        </w:rPr>
      </w:pPr>
      <w:r w:rsidRPr="00C41D36">
        <w:rPr>
          <w:rFonts w:ascii="ＭＳ ゴシック" w:eastAsia="ＭＳ ゴシック" w:hint="eastAsia"/>
        </w:rPr>
        <w:t>□⑮その他（具体例：</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53088682" w14:textId="77777777" w:rsidR="006E7623" w:rsidRPr="004B737E" w:rsidRDefault="006E7623" w:rsidP="006E7623">
      <w:pPr>
        <w:rPr>
          <w:rFonts w:ascii="ＭＳ ゴシック" w:eastAsia="ＭＳ ゴシック"/>
          <w:sz w:val="8"/>
          <w:szCs w:val="8"/>
        </w:rPr>
      </w:pPr>
    </w:p>
    <w:p w14:paraId="091D1979" w14:textId="77777777" w:rsidR="006E7623" w:rsidRPr="00C41D36" w:rsidRDefault="006E7623" w:rsidP="006E7623">
      <w:pPr>
        <w:rPr>
          <w:rFonts w:ascii="ＭＳ ゴシック" w:eastAsia="ＭＳ ゴシック"/>
        </w:rPr>
      </w:pPr>
      <w:r w:rsidRPr="00C41D36">
        <w:rPr>
          <w:rFonts w:ascii="ＭＳ ゴシック" w:eastAsia="ＭＳ ゴシック" w:hint="eastAsia"/>
          <w:b/>
        </w:rPr>
        <w:t>Ⅴ）前年（２０２</w:t>
      </w:r>
      <w:r>
        <w:rPr>
          <w:rFonts w:ascii="ＭＳ ゴシック" w:eastAsia="ＭＳ ゴシック" w:hint="eastAsia"/>
          <w:b/>
        </w:rPr>
        <w:t>３</w:t>
      </w:r>
      <w:r w:rsidRPr="00C41D36">
        <w:rPr>
          <w:rFonts w:ascii="ＭＳ ゴシック" w:eastAsia="ＭＳ ゴシック" w:hint="eastAsia"/>
          <w:b/>
        </w:rPr>
        <w:t>年４月）入社の新卒採用と比べた増減について</w:t>
      </w:r>
    </w:p>
    <w:p w14:paraId="3C66EE2E" w14:textId="77777777" w:rsidR="006E7623" w:rsidRDefault="006E7623" w:rsidP="006E7623">
      <w:pPr>
        <w:rPr>
          <w:rFonts w:ascii="ＭＳ ゴシック" w:eastAsia="ＭＳ ゴシック"/>
        </w:rPr>
      </w:pPr>
      <w:r w:rsidRPr="00C41D36">
        <w:rPr>
          <w:rFonts w:ascii="ＭＳ ゴシック" w:eastAsia="ＭＳ ゴシック" w:hint="eastAsia"/>
        </w:rPr>
        <w:t xml:space="preserve">　　 □①増加</w:t>
      </w:r>
      <w:r>
        <w:rPr>
          <w:rFonts w:ascii="ＭＳ ゴシック" w:eastAsia="ＭＳ ゴシック" w:hint="eastAsia"/>
          <w:b/>
        </w:rPr>
        <w:t>（設問Ⅵ</w:t>
      </w:r>
      <w:r w:rsidRPr="00C41D36">
        <w:rPr>
          <w:rFonts w:ascii="ＭＳ ゴシック" w:eastAsia="ＭＳ ゴシック" w:hint="eastAsia"/>
          <w:b/>
        </w:rPr>
        <w:t>へ）</w:t>
      </w:r>
      <w:r w:rsidRPr="00C41D36">
        <w:rPr>
          <w:rFonts w:ascii="ＭＳ ゴシック" w:eastAsia="ＭＳ ゴシック" w:hint="eastAsia"/>
        </w:rPr>
        <w:t xml:space="preserve">　 □②減少</w:t>
      </w:r>
      <w:r>
        <w:rPr>
          <w:rFonts w:ascii="ＭＳ ゴシック" w:eastAsia="ＭＳ ゴシック" w:hint="eastAsia"/>
          <w:b/>
        </w:rPr>
        <w:t>（設問Ⅶ</w:t>
      </w:r>
      <w:r w:rsidRPr="00C41D36">
        <w:rPr>
          <w:rFonts w:ascii="ＭＳ ゴシック" w:eastAsia="ＭＳ ゴシック" w:hint="eastAsia"/>
          <w:b/>
        </w:rPr>
        <w:t>へ）</w:t>
      </w:r>
      <w:r w:rsidRPr="00C41D36">
        <w:rPr>
          <w:rFonts w:ascii="ＭＳ ゴシック" w:eastAsia="ＭＳ ゴシック" w:hint="eastAsia"/>
        </w:rPr>
        <w:t xml:space="preserve">　 □③変化なし</w:t>
      </w:r>
    </w:p>
    <w:p w14:paraId="53CC2F87" w14:textId="77777777" w:rsidR="006E7623" w:rsidRPr="004B737E" w:rsidRDefault="006E7623" w:rsidP="006E7623">
      <w:pPr>
        <w:rPr>
          <w:rFonts w:ascii="ＭＳ ゴシック" w:eastAsia="ＭＳ ゴシック"/>
          <w:sz w:val="8"/>
          <w:szCs w:val="8"/>
        </w:rPr>
      </w:pPr>
    </w:p>
    <w:p w14:paraId="5B483F8F" w14:textId="77777777" w:rsidR="006E7623" w:rsidRPr="00C41D36" w:rsidRDefault="006E7623" w:rsidP="006E7623">
      <w:pPr>
        <w:rPr>
          <w:rFonts w:ascii="ＭＳ ゴシック" w:eastAsia="ＭＳ ゴシック"/>
        </w:rPr>
      </w:pPr>
      <w:r w:rsidRPr="00C41D36">
        <w:rPr>
          <w:rFonts w:ascii="ＭＳ ゴシック" w:eastAsia="ＭＳ ゴシック" w:hint="eastAsia"/>
          <w:b/>
        </w:rPr>
        <w:t>Ⅵ）対前年比の増加率並びに増加理由について</w:t>
      </w:r>
    </w:p>
    <w:p w14:paraId="7DBB31E7" w14:textId="77777777" w:rsidR="006E7623" w:rsidRPr="00C41D36" w:rsidRDefault="006E7623" w:rsidP="006E7623">
      <w:pPr>
        <w:rPr>
          <w:rFonts w:ascii="ＭＳ ゴシック" w:eastAsia="ＭＳ ゴシック"/>
          <w:sz w:val="18"/>
          <w:szCs w:val="18"/>
        </w:rPr>
      </w:pPr>
      <w:r w:rsidRPr="00C41D36">
        <w:rPr>
          <w:rFonts w:ascii="ＭＳ ゴシック" w:eastAsia="ＭＳ ゴシック" w:hint="eastAsia"/>
        </w:rPr>
        <w:t xml:space="preserve">　　 ➊増加率（</w:t>
      </w:r>
      <w:r w:rsidRPr="00C41D36">
        <w:rPr>
          <w:rFonts w:ascii="ＭＳ ゴシック" w:eastAsia="ＭＳ ゴシック" w:hint="eastAsia"/>
          <w:u w:val="single"/>
        </w:rPr>
        <w:t xml:space="preserve">　　　　　　</w:t>
      </w:r>
      <w:r w:rsidRPr="00C41D36">
        <w:rPr>
          <w:rFonts w:ascii="ＭＳ ゴシック" w:eastAsia="ＭＳ ゴシック" w:hint="eastAsia"/>
        </w:rPr>
        <w:t>％）</w:t>
      </w:r>
      <w:r w:rsidRPr="00C41D36">
        <w:rPr>
          <w:rFonts w:ascii="ＭＳ ゴシック" w:eastAsia="ＭＳ ゴシック"/>
          <w:sz w:val="18"/>
          <w:szCs w:val="18"/>
        </w:rPr>
        <w:fldChar w:fldCharType="begin"/>
      </w:r>
      <w:r w:rsidRPr="00C41D36">
        <w:rPr>
          <w:rFonts w:ascii="ＭＳ ゴシック" w:eastAsia="ＭＳ ゴシック"/>
          <w:sz w:val="18"/>
          <w:szCs w:val="18"/>
        </w:rPr>
        <w:instrText xml:space="preserve"> </w:instrText>
      </w:r>
      <w:r w:rsidRPr="00C41D36">
        <w:rPr>
          <w:rFonts w:ascii="ＭＳ ゴシック" w:eastAsia="ＭＳ ゴシック" w:hint="eastAsia"/>
          <w:sz w:val="18"/>
          <w:szCs w:val="18"/>
        </w:rPr>
        <w:instrText>eq \o\ac(□,</w:instrText>
      </w:r>
      <w:r w:rsidRPr="00C41D36">
        <w:rPr>
          <w:rFonts w:ascii="ＭＳ ゴシック" w:eastAsia="ＭＳ ゴシック" w:hint="eastAsia"/>
          <w:position w:val="1"/>
          <w:sz w:val="12"/>
          <w:szCs w:val="18"/>
        </w:rPr>
        <w:instrText>式</w:instrText>
      </w:r>
      <w:r w:rsidRPr="00C41D36">
        <w:rPr>
          <w:rFonts w:ascii="ＭＳ ゴシック" w:eastAsia="ＭＳ ゴシック" w:hint="eastAsia"/>
          <w:sz w:val="18"/>
          <w:szCs w:val="18"/>
        </w:rPr>
        <w:instrText>)</w:instrText>
      </w:r>
      <w:r w:rsidRPr="00C41D36">
        <w:rPr>
          <w:rFonts w:ascii="ＭＳ ゴシック" w:eastAsia="ＭＳ ゴシック"/>
          <w:sz w:val="18"/>
          <w:szCs w:val="18"/>
        </w:rPr>
        <w:fldChar w:fldCharType="end"/>
      </w:r>
      <w:r w:rsidRPr="00C41D36">
        <w:rPr>
          <w:rFonts w:ascii="ＭＳ ゴシック" w:eastAsia="ＭＳ ゴシック" w:hint="eastAsia"/>
          <w:sz w:val="18"/>
          <w:szCs w:val="18"/>
        </w:rPr>
        <w:t>（202</w:t>
      </w:r>
      <w:r>
        <w:rPr>
          <w:rFonts w:ascii="ＭＳ ゴシック" w:eastAsia="ＭＳ ゴシック" w:hint="eastAsia"/>
          <w:sz w:val="18"/>
          <w:szCs w:val="18"/>
        </w:rPr>
        <w:t>4</w:t>
      </w:r>
      <w:r w:rsidRPr="00C41D36">
        <w:rPr>
          <w:rFonts w:ascii="ＭＳ ゴシック" w:eastAsia="ＭＳ ゴシック" w:hint="eastAsia"/>
          <w:sz w:val="18"/>
          <w:szCs w:val="18"/>
        </w:rPr>
        <w:t>年4月入社新卒者数(*)÷202</w:t>
      </w:r>
      <w:r>
        <w:rPr>
          <w:rFonts w:ascii="ＭＳ ゴシック" w:eastAsia="ＭＳ ゴシック" w:hint="eastAsia"/>
          <w:sz w:val="18"/>
          <w:szCs w:val="18"/>
        </w:rPr>
        <w:t>3</w:t>
      </w:r>
      <w:r w:rsidRPr="00C41D36">
        <w:rPr>
          <w:rFonts w:ascii="ＭＳ ゴシック" w:eastAsia="ＭＳ ゴシック" w:hint="eastAsia"/>
          <w:sz w:val="18"/>
          <w:szCs w:val="18"/>
        </w:rPr>
        <w:t>年4月(*)×100）-100</w:t>
      </w:r>
    </w:p>
    <w:p w14:paraId="11766CC6" w14:textId="77777777" w:rsidR="006E7623" w:rsidRPr="00C41D36" w:rsidRDefault="006E7623" w:rsidP="006E7623">
      <w:pPr>
        <w:rPr>
          <w:rFonts w:ascii="ＭＳ ゴシック" w:eastAsia="ＭＳ ゴシック"/>
          <w:color w:val="000000"/>
        </w:rPr>
      </w:pPr>
      <w:r w:rsidRPr="00C41D36">
        <w:rPr>
          <w:rFonts w:ascii="ＭＳ ゴシック" w:eastAsia="ＭＳ ゴシック" w:hint="eastAsia"/>
        </w:rPr>
        <w:lastRenderedPageBreak/>
        <w:t xml:space="preserve">　　 </w:t>
      </w:r>
      <w:r w:rsidRPr="00C41D36">
        <w:rPr>
          <w:rFonts w:ascii="ＭＳ ゴシック" w:eastAsia="ＭＳ ゴシック" w:hint="eastAsia"/>
          <w:color w:val="000000"/>
        </w:rPr>
        <w:t>➋増加理由について【</w:t>
      </w:r>
      <w:r w:rsidRPr="00C41D36">
        <w:rPr>
          <w:rFonts w:ascii="ＭＳ ゴシック" w:eastAsia="ＭＳ ゴシック" w:hint="eastAsia"/>
          <w:color w:val="000000"/>
          <w:shd w:val="pct15" w:color="auto" w:fill="FFFFFF"/>
        </w:rPr>
        <w:t>複数回答可</w:t>
      </w:r>
      <w:r w:rsidRPr="00C41D36">
        <w:rPr>
          <w:rFonts w:ascii="ＭＳ ゴシック" w:eastAsia="ＭＳ ゴシック" w:hint="eastAsia"/>
          <w:color w:val="000000"/>
        </w:rPr>
        <w:t>】</w:t>
      </w:r>
    </w:p>
    <w:p w14:paraId="0737932B" w14:textId="77777777" w:rsidR="006E7623" w:rsidRPr="00C41D36" w:rsidRDefault="006E7623" w:rsidP="006E7623">
      <w:pPr>
        <w:rPr>
          <w:rFonts w:ascii="ＭＳ ゴシック" w:eastAsia="ＭＳ ゴシック"/>
          <w:color w:val="000000"/>
        </w:rPr>
      </w:pPr>
      <w:r w:rsidRPr="00C41D36">
        <w:rPr>
          <w:rFonts w:ascii="ＭＳ ゴシック" w:eastAsia="ＭＳ ゴシック" w:hint="eastAsia"/>
          <w:color w:val="000000"/>
        </w:rPr>
        <w:t xml:space="preserve">　　　□①業績の回復、事業拡大　　　　　　□②応募者の増加</w:t>
      </w:r>
    </w:p>
    <w:p w14:paraId="7A1584AD" w14:textId="77777777" w:rsidR="006E7623" w:rsidRPr="00C41D36" w:rsidRDefault="006E7623" w:rsidP="006E7623">
      <w:pPr>
        <w:rPr>
          <w:rFonts w:ascii="ＭＳ ゴシック" w:eastAsia="ＭＳ ゴシック"/>
          <w:color w:val="000000"/>
        </w:rPr>
      </w:pPr>
      <w:r w:rsidRPr="00C41D36">
        <w:rPr>
          <w:rFonts w:ascii="ＭＳ ゴシック" w:eastAsia="ＭＳ ゴシック" w:hint="eastAsia"/>
          <w:color w:val="000000"/>
        </w:rPr>
        <w:t xml:space="preserve">　　　□③採用基準に見合う学生の増加　　　□④内定辞退者が予想を下回った結果</w:t>
      </w:r>
    </w:p>
    <w:p w14:paraId="268FD98F" w14:textId="77777777" w:rsidR="006E7623" w:rsidRDefault="006E7623" w:rsidP="006E7623">
      <w:pPr>
        <w:ind w:firstLineChars="300" w:firstLine="630"/>
        <w:rPr>
          <w:rFonts w:ascii="ＭＳ ゴシック" w:eastAsia="ＭＳ ゴシック"/>
          <w:color w:val="000000"/>
        </w:rPr>
      </w:pPr>
      <w:r w:rsidRPr="00C41D36">
        <w:rPr>
          <w:rFonts w:ascii="ＭＳ ゴシック" w:eastAsia="ＭＳ ゴシック" w:hint="eastAsia"/>
          <w:color w:val="000000"/>
        </w:rPr>
        <w:t>□⑤その他（具体例：</w:t>
      </w:r>
      <w:r w:rsidRPr="00C41D36">
        <w:rPr>
          <w:rFonts w:ascii="ＭＳ ゴシック" w:eastAsia="ＭＳ ゴシック" w:hint="eastAsia"/>
          <w:color w:val="000000"/>
          <w:u w:val="single"/>
        </w:rPr>
        <w:t xml:space="preserve">　　　　　　　　　　　　　　　　　　　　　　　　　　</w:t>
      </w:r>
      <w:r w:rsidRPr="00C41D36">
        <w:rPr>
          <w:rFonts w:ascii="ＭＳ ゴシック" w:eastAsia="ＭＳ ゴシック" w:hint="eastAsia"/>
          <w:color w:val="000000"/>
        </w:rPr>
        <w:t>）</w:t>
      </w:r>
    </w:p>
    <w:p w14:paraId="779A0E66" w14:textId="77777777" w:rsidR="006E7623" w:rsidRPr="002835A2" w:rsidRDefault="006E7623" w:rsidP="006E7623">
      <w:pPr>
        <w:rPr>
          <w:rFonts w:ascii="ＭＳ ゴシック" w:eastAsia="ＭＳ ゴシック"/>
          <w:color w:val="000000"/>
          <w:sz w:val="8"/>
          <w:szCs w:val="8"/>
        </w:rPr>
      </w:pPr>
    </w:p>
    <w:p w14:paraId="6C275BE2" w14:textId="77777777" w:rsidR="006E7623" w:rsidRPr="00C41D36" w:rsidRDefault="006E7623" w:rsidP="006E7623">
      <w:pPr>
        <w:rPr>
          <w:rFonts w:ascii="ＭＳ ゴシック" w:eastAsia="ＭＳ ゴシック"/>
        </w:rPr>
      </w:pPr>
      <w:r w:rsidRPr="00C41D36">
        <w:rPr>
          <w:rFonts w:ascii="ＭＳ ゴシック" w:eastAsia="ＭＳ ゴシック" w:hint="eastAsia"/>
          <w:b/>
        </w:rPr>
        <w:t>Ⅶ）対前年比の減少率並びに減少理由について</w:t>
      </w:r>
    </w:p>
    <w:p w14:paraId="3CFCDE9E" w14:textId="77777777" w:rsidR="006E7623" w:rsidRPr="00C41D36" w:rsidRDefault="006E7623" w:rsidP="006E7623">
      <w:pPr>
        <w:rPr>
          <w:rFonts w:ascii="ＭＳ ゴシック" w:eastAsia="ＭＳ ゴシック"/>
        </w:rPr>
      </w:pPr>
      <w:r w:rsidRPr="00C41D36">
        <w:rPr>
          <w:rFonts w:ascii="ＭＳ ゴシック" w:eastAsia="ＭＳ ゴシック" w:hint="eastAsia"/>
        </w:rPr>
        <w:t xml:space="preserve">　　 ➊減少率（</w:t>
      </w:r>
      <w:r w:rsidRPr="00C41D36">
        <w:rPr>
          <w:rFonts w:ascii="ＭＳ ゴシック" w:eastAsia="ＭＳ ゴシック" w:hint="eastAsia"/>
          <w:u w:val="single"/>
        </w:rPr>
        <w:t xml:space="preserve">　　　　　　</w:t>
      </w:r>
      <w:r w:rsidRPr="00C41D36">
        <w:rPr>
          <w:rFonts w:ascii="ＭＳ ゴシック" w:eastAsia="ＭＳ ゴシック" w:hint="eastAsia"/>
        </w:rPr>
        <w:t>％）</w:t>
      </w:r>
      <w:r w:rsidRPr="00C41D36">
        <w:rPr>
          <w:rFonts w:ascii="ＭＳ ゴシック" w:eastAsia="ＭＳ ゴシック"/>
          <w:sz w:val="18"/>
          <w:szCs w:val="18"/>
        </w:rPr>
        <w:fldChar w:fldCharType="begin"/>
      </w:r>
      <w:r w:rsidRPr="00C41D36">
        <w:rPr>
          <w:rFonts w:ascii="ＭＳ ゴシック" w:eastAsia="ＭＳ ゴシック"/>
          <w:sz w:val="18"/>
          <w:szCs w:val="18"/>
        </w:rPr>
        <w:instrText xml:space="preserve"> </w:instrText>
      </w:r>
      <w:r w:rsidRPr="00C41D36">
        <w:rPr>
          <w:rFonts w:ascii="ＭＳ ゴシック" w:eastAsia="ＭＳ ゴシック" w:hint="eastAsia"/>
          <w:sz w:val="18"/>
          <w:szCs w:val="18"/>
        </w:rPr>
        <w:instrText>eq \o\ac(□,</w:instrText>
      </w:r>
      <w:r w:rsidRPr="00C41D36">
        <w:rPr>
          <w:rFonts w:ascii="ＭＳ ゴシック" w:eastAsia="ＭＳ ゴシック" w:hint="eastAsia"/>
          <w:position w:val="1"/>
          <w:sz w:val="12"/>
          <w:szCs w:val="18"/>
        </w:rPr>
        <w:instrText>式</w:instrText>
      </w:r>
      <w:r w:rsidRPr="00C41D36">
        <w:rPr>
          <w:rFonts w:ascii="ＭＳ ゴシック" w:eastAsia="ＭＳ ゴシック" w:hint="eastAsia"/>
          <w:sz w:val="18"/>
          <w:szCs w:val="18"/>
        </w:rPr>
        <w:instrText>)</w:instrText>
      </w:r>
      <w:r w:rsidRPr="00C41D36">
        <w:rPr>
          <w:rFonts w:ascii="ＭＳ ゴシック" w:eastAsia="ＭＳ ゴシック"/>
          <w:sz w:val="18"/>
          <w:szCs w:val="18"/>
        </w:rPr>
        <w:fldChar w:fldCharType="end"/>
      </w:r>
      <w:r w:rsidRPr="00C41D36">
        <w:rPr>
          <w:rFonts w:ascii="ＭＳ ゴシック" w:eastAsia="ＭＳ ゴシック" w:hint="eastAsia"/>
          <w:sz w:val="18"/>
          <w:szCs w:val="18"/>
        </w:rPr>
        <w:t>（202</w:t>
      </w:r>
      <w:r>
        <w:rPr>
          <w:rFonts w:ascii="ＭＳ ゴシック" w:eastAsia="ＭＳ ゴシック" w:hint="eastAsia"/>
          <w:sz w:val="18"/>
          <w:szCs w:val="18"/>
        </w:rPr>
        <w:t>4</w:t>
      </w:r>
      <w:r w:rsidRPr="00C41D36">
        <w:rPr>
          <w:rFonts w:ascii="ＭＳ ゴシック" w:eastAsia="ＭＳ ゴシック" w:hint="eastAsia"/>
          <w:sz w:val="18"/>
          <w:szCs w:val="18"/>
        </w:rPr>
        <w:t>年4月入社新卒者数(*)÷202</w:t>
      </w:r>
      <w:r>
        <w:rPr>
          <w:rFonts w:ascii="ＭＳ ゴシック" w:eastAsia="ＭＳ ゴシック" w:hint="eastAsia"/>
          <w:sz w:val="18"/>
          <w:szCs w:val="18"/>
        </w:rPr>
        <w:t>3</w:t>
      </w:r>
      <w:r w:rsidRPr="00C41D36">
        <w:rPr>
          <w:rFonts w:ascii="ＭＳ ゴシック" w:eastAsia="ＭＳ ゴシック" w:hint="eastAsia"/>
          <w:sz w:val="18"/>
          <w:szCs w:val="18"/>
        </w:rPr>
        <w:t>年4月(*)×100）-100</w:t>
      </w:r>
    </w:p>
    <w:p w14:paraId="4BF5346E" w14:textId="77777777" w:rsidR="006E7623" w:rsidRPr="00C41D36" w:rsidRDefault="006E7623" w:rsidP="006E7623">
      <w:pPr>
        <w:rPr>
          <w:rFonts w:ascii="ＭＳ ゴシック" w:eastAsia="ＭＳ ゴシック"/>
          <w:color w:val="000000"/>
        </w:rPr>
      </w:pPr>
      <w:r w:rsidRPr="00C41D36">
        <w:rPr>
          <w:rFonts w:ascii="ＭＳ ゴシック" w:eastAsia="ＭＳ ゴシック" w:hint="eastAsia"/>
        </w:rPr>
        <w:t xml:space="preserve">　　 </w:t>
      </w:r>
      <w:r w:rsidRPr="00C41D36">
        <w:rPr>
          <w:rFonts w:ascii="ＭＳ ゴシック" w:eastAsia="ＭＳ ゴシック" w:hint="eastAsia"/>
          <w:color w:val="000000"/>
        </w:rPr>
        <w:t>➋減少理由について【</w:t>
      </w:r>
      <w:r w:rsidRPr="00C41D36">
        <w:rPr>
          <w:rFonts w:ascii="ＭＳ ゴシック" w:eastAsia="ＭＳ ゴシック" w:hint="eastAsia"/>
          <w:color w:val="000000"/>
          <w:shd w:val="pct15" w:color="auto" w:fill="FFFFFF"/>
        </w:rPr>
        <w:t>複数回答可</w:t>
      </w:r>
      <w:r w:rsidRPr="00C41D36">
        <w:rPr>
          <w:rFonts w:ascii="ＭＳ ゴシック" w:eastAsia="ＭＳ ゴシック" w:hint="eastAsia"/>
          <w:color w:val="000000"/>
        </w:rPr>
        <w:t>】</w:t>
      </w:r>
    </w:p>
    <w:p w14:paraId="18E9426B" w14:textId="77777777" w:rsidR="006E7623" w:rsidRPr="00C41D36" w:rsidRDefault="006E7623" w:rsidP="006E7623">
      <w:pPr>
        <w:rPr>
          <w:rFonts w:ascii="ＭＳ ゴシック" w:eastAsia="ＭＳ ゴシック"/>
          <w:color w:val="000000"/>
        </w:rPr>
      </w:pPr>
      <w:r w:rsidRPr="00C41D36">
        <w:rPr>
          <w:rFonts w:ascii="ＭＳ ゴシック" w:eastAsia="ＭＳ ゴシック" w:hint="eastAsia"/>
          <w:color w:val="000000"/>
        </w:rPr>
        <w:t xml:space="preserve">　　　□①業績の停滞、悪化、事業縮小　　　□②応募者の減少</w:t>
      </w:r>
    </w:p>
    <w:p w14:paraId="47A5D046" w14:textId="77777777" w:rsidR="006E7623" w:rsidRPr="00C41D36" w:rsidRDefault="006E7623" w:rsidP="006E7623">
      <w:pPr>
        <w:rPr>
          <w:rFonts w:ascii="ＭＳ ゴシック" w:eastAsia="ＭＳ ゴシック"/>
          <w:color w:val="000000"/>
        </w:rPr>
      </w:pPr>
      <w:r w:rsidRPr="00C41D36">
        <w:rPr>
          <w:rFonts w:ascii="ＭＳ ゴシック" w:eastAsia="ＭＳ ゴシック" w:hint="eastAsia"/>
          <w:color w:val="000000"/>
        </w:rPr>
        <w:t xml:space="preserve">　　　□③採用基準に見合う学生の減少　　　□④内定辞退者が予想を上回った結果</w:t>
      </w:r>
    </w:p>
    <w:p w14:paraId="3F33D942" w14:textId="77777777" w:rsidR="006E7623" w:rsidRPr="00C41D36" w:rsidRDefault="006E7623" w:rsidP="006E7623">
      <w:pPr>
        <w:rPr>
          <w:rFonts w:ascii="ＭＳ ゴシック" w:eastAsia="ＭＳ ゴシック"/>
          <w:color w:val="000000"/>
        </w:rPr>
      </w:pPr>
      <w:r w:rsidRPr="00C41D36">
        <w:rPr>
          <w:rFonts w:ascii="ＭＳ ゴシック" w:eastAsia="ＭＳ ゴシック" w:hint="eastAsia"/>
          <w:color w:val="000000"/>
        </w:rPr>
        <w:t xml:space="preserve">　　　□⑤その他（具体例：</w:t>
      </w:r>
      <w:r w:rsidRPr="00C41D36">
        <w:rPr>
          <w:rFonts w:ascii="ＭＳ ゴシック" w:eastAsia="ＭＳ ゴシック" w:hint="eastAsia"/>
          <w:color w:val="000000"/>
          <w:u w:val="single"/>
        </w:rPr>
        <w:t xml:space="preserve">　　　　　　　　　　　　　　　　　　　　　　　　　　</w:t>
      </w:r>
      <w:r w:rsidRPr="00C41D36">
        <w:rPr>
          <w:rFonts w:ascii="ＭＳ ゴシック" w:eastAsia="ＭＳ ゴシック" w:hint="eastAsia"/>
          <w:color w:val="000000"/>
        </w:rPr>
        <w:t>）</w:t>
      </w:r>
    </w:p>
    <w:p w14:paraId="43228BEC" w14:textId="77777777" w:rsidR="006E7623" w:rsidRPr="004B737E" w:rsidRDefault="006E7623" w:rsidP="006E7623">
      <w:pPr>
        <w:rPr>
          <w:rFonts w:ascii="ＭＳ ゴシック" w:eastAsia="ＭＳ ゴシック"/>
          <w:bCs/>
          <w:sz w:val="8"/>
          <w:szCs w:val="8"/>
        </w:rPr>
      </w:pPr>
    </w:p>
    <w:p w14:paraId="1F5EB97F" w14:textId="77777777" w:rsidR="006E7623" w:rsidRPr="00C41D36" w:rsidRDefault="006E7623" w:rsidP="006E7623">
      <w:pPr>
        <w:rPr>
          <w:rFonts w:ascii="ＭＳ ゴシック" w:eastAsia="ＭＳ ゴシック"/>
        </w:rPr>
      </w:pPr>
      <w:r w:rsidRPr="00C41D36">
        <w:rPr>
          <w:rFonts w:ascii="ＭＳ ゴシック" w:eastAsia="ＭＳ ゴシック" w:hint="eastAsia"/>
          <w:b/>
        </w:rPr>
        <w:t>Ⅷ）就職採用市場に関する評価について</w:t>
      </w:r>
    </w:p>
    <w:p w14:paraId="0FFF1209" w14:textId="77777777" w:rsidR="006E7623" w:rsidRPr="00C41D36" w:rsidRDefault="006E7623" w:rsidP="006E7623">
      <w:pPr>
        <w:rPr>
          <w:rFonts w:ascii="ＭＳ ゴシック" w:eastAsia="ＭＳ ゴシック"/>
        </w:rPr>
      </w:pPr>
      <w:r w:rsidRPr="00C41D36">
        <w:rPr>
          <w:rFonts w:ascii="ＭＳ ゴシック" w:eastAsia="ＭＳ ゴシック" w:hint="eastAsia"/>
        </w:rPr>
        <w:t xml:space="preserve">　　 □①買い手市場　　□②売り手市場　　□③変わらなかった</w:t>
      </w:r>
    </w:p>
    <w:p w14:paraId="47638F07" w14:textId="77777777" w:rsidR="006E7623" w:rsidRPr="00C41D36" w:rsidRDefault="006E7623" w:rsidP="006E7623">
      <w:pPr>
        <w:spacing w:beforeLines="100" w:before="240"/>
        <w:rPr>
          <w:rFonts w:ascii="ＭＳ ゴシック" w:eastAsia="ＭＳ ゴシック"/>
        </w:rPr>
      </w:pPr>
      <w:r w:rsidRPr="00C41D36">
        <w:rPr>
          <w:rFonts w:ascii="ＭＳ ゴシック" w:eastAsia="ＭＳ ゴシック" w:hint="eastAsia"/>
          <w:b/>
        </w:rPr>
        <w:t>Ⅸ）採用した学生に対する満足度（前年との比較）について</w:t>
      </w:r>
    </w:p>
    <w:p w14:paraId="5172DC61" w14:textId="77777777" w:rsidR="006E7623" w:rsidRPr="00C41D36" w:rsidRDefault="006E7623" w:rsidP="006E7623">
      <w:pPr>
        <w:rPr>
          <w:rFonts w:ascii="ＭＳ ゴシック" w:eastAsia="ＭＳ ゴシック"/>
        </w:rPr>
      </w:pPr>
      <w:r w:rsidRPr="00C41D36">
        <w:rPr>
          <w:rFonts w:ascii="ＭＳ ゴシック" w:eastAsia="ＭＳ ゴシック" w:hint="eastAsia"/>
        </w:rPr>
        <w:t xml:space="preserve">　　 □①満足している　　□②満足していない　　□③変わらなかった</w:t>
      </w:r>
    </w:p>
    <w:p w14:paraId="3E7D511A" w14:textId="77777777" w:rsidR="006E7623" w:rsidRPr="00C41D36" w:rsidRDefault="006E7623" w:rsidP="006E7623">
      <w:pPr>
        <w:spacing w:beforeLines="100" w:before="240"/>
        <w:rPr>
          <w:rFonts w:ascii="ＭＳ ゴシック" w:eastAsia="ＭＳ ゴシック"/>
        </w:rPr>
      </w:pPr>
      <w:r w:rsidRPr="00C41D36">
        <w:rPr>
          <w:rFonts w:ascii="ＭＳ ゴシック" w:eastAsia="ＭＳ ゴシック" w:hint="eastAsia"/>
          <w:b/>
        </w:rPr>
        <w:t>Ⅹ）選考にあたって特に重視した点について【</w:t>
      </w:r>
      <w:r w:rsidRPr="00C41D36">
        <w:rPr>
          <w:rFonts w:ascii="ＭＳ ゴシック" w:eastAsia="ＭＳ ゴシック" w:hint="eastAsia"/>
          <w:b/>
          <w:shd w:val="pct15" w:color="auto" w:fill="FFFFFF"/>
        </w:rPr>
        <w:t>上位５つを選択してください</w:t>
      </w:r>
      <w:r w:rsidRPr="00C41D36">
        <w:rPr>
          <w:rFonts w:ascii="ＭＳ ゴシック" w:eastAsia="ＭＳ ゴシック" w:hint="eastAsia"/>
          <w:b/>
        </w:rPr>
        <w:t>】</w:t>
      </w:r>
    </w:p>
    <w:p w14:paraId="689D2072" w14:textId="77777777" w:rsidR="006E7623" w:rsidRPr="00C41D36" w:rsidRDefault="006E7623" w:rsidP="006E7623">
      <w:pPr>
        <w:ind w:firstLineChars="250" w:firstLine="525"/>
        <w:rPr>
          <w:rFonts w:ascii="ＭＳ ゴシック" w:eastAsia="ＭＳ ゴシック"/>
        </w:rPr>
      </w:pPr>
      <w:r w:rsidRPr="00C41D36">
        <w:rPr>
          <w:rFonts w:ascii="ＭＳ ゴシック" w:eastAsia="ＭＳ ゴシック" w:hint="eastAsia"/>
        </w:rPr>
        <w:t>□①コミュニケーション能力　　□②主体性　　　　　　　　□③チャレンジ精神</w:t>
      </w:r>
    </w:p>
    <w:p w14:paraId="6EF2929F" w14:textId="77777777" w:rsidR="006E7623" w:rsidRPr="00C41D36" w:rsidRDefault="006E7623" w:rsidP="006E7623">
      <w:pPr>
        <w:ind w:firstLineChars="250" w:firstLine="525"/>
        <w:rPr>
          <w:rFonts w:ascii="ＭＳ ゴシック" w:eastAsia="ＭＳ ゴシック"/>
        </w:rPr>
      </w:pPr>
      <w:r w:rsidRPr="00C41D36">
        <w:rPr>
          <w:rFonts w:ascii="ＭＳ ゴシック" w:eastAsia="ＭＳ ゴシック" w:hint="eastAsia"/>
        </w:rPr>
        <w:t>□④協調性                    □⑤誠実性    　　　　　　□⑥責任感</w:t>
      </w:r>
    </w:p>
    <w:p w14:paraId="6AEFDC77" w14:textId="77777777" w:rsidR="006E7623" w:rsidRPr="00C41D36" w:rsidRDefault="006E7623" w:rsidP="006E7623">
      <w:pPr>
        <w:ind w:firstLineChars="250" w:firstLine="525"/>
        <w:rPr>
          <w:rFonts w:ascii="ＭＳ ゴシック" w:eastAsia="ＭＳ ゴシック"/>
        </w:rPr>
      </w:pPr>
      <w:r w:rsidRPr="00C41D36">
        <w:rPr>
          <w:rFonts w:ascii="ＭＳ ゴシック" w:eastAsia="ＭＳ ゴシック" w:hint="eastAsia"/>
        </w:rPr>
        <w:t>□⑦論理性                    □⑧潜在的可能性(ﾎﾟﾃﾝｼｬﾙ) □⑨リーダーシップ</w:t>
      </w:r>
    </w:p>
    <w:p w14:paraId="0EE9A111" w14:textId="77777777" w:rsidR="006E7623" w:rsidRPr="00C41D36" w:rsidRDefault="006E7623" w:rsidP="006E7623">
      <w:pPr>
        <w:ind w:firstLineChars="250" w:firstLine="525"/>
        <w:rPr>
          <w:rFonts w:ascii="ＭＳ ゴシック" w:eastAsia="ＭＳ ゴシック"/>
        </w:rPr>
      </w:pPr>
      <w:r w:rsidRPr="00C41D36">
        <w:rPr>
          <w:rFonts w:ascii="ＭＳ ゴシック" w:eastAsia="ＭＳ ゴシック" w:hint="eastAsia"/>
        </w:rPr>
        <w:t>□⑩柔軟性　　　　　　　　　　□⑪職業観・勤労意識　　　□⑫専門性</w:t>
      </w:r>
    </w:p>
    <w:p w14:paraId="33D4C8F1" w14:textId="77777777" w:rsidR="006E7623" w:rsidRPr="00C41D36" w:rsidRDefault="006E7623" w:rsidP="006E7623">
      <w:pPr>
        <w:ind w:firstLineChars="250" w:firstLine="525"/>
        <w:rPr>
          <w:rFonts w:ascii="ＭＳ ゴシック" w:eastAsia="ＭＳ ゴシック"/>
        </w:rPr>
      </w:pPr>
      <w:r w:rsidRPr="00C41D36">
        <w:rPr>
          <w:rFonts w:ascii="ＭＳ ゴシック" w:eastAsia="ＭＳ ゴシック" w:hint="eastAsia"/>
        </w:rPr>
        <w:t>□⑬創造性　　　　　　　　　　□⑭信頼性　　　　　　　　□⑮語学力</w:t>
      </w:r>
    </w:p>
    <w:p w14:paraId="052D8F22" w14:textId="77777777" w:rsidR="006E7623" w:rsidRPr="00C41D36" w:rsidRDefault="006E7623" w:rsidP="006E7623">
      <w:pPr>
        <w:ind w:firstLineChars="250" w:firstLine="525"/>
        <w:rPr>
          <w:rFonts w:ascii="ＭＳ ゴシック" w:eastAsia="ＭＳ ゴシック"/>
        </w:rPr>
      </w:pPr>
      <w:r w:rsidRPr="00C41D36">
        <w:rPr>
          <w:rFonts w:ascii="ＭＳ ゴシック" w:eastAsia="ＭＳ ゴシック" w:hint="eastAsia"/>
        </w:rPr>
        <w:t>□⑯一般常識　　　　　　　　　□⑰学業成績　　　　　　　□⑱出身校</w:t>
      </w:r>
    </w:p>
    <w:p w14:paraId="3FD8CD10" w14:textId="77777777" w:rsidR="006E7623" w:rsidRPr="00C41D36" w:rsidRDefault="006E7623" w:rsidP="006E7623">
      <w:pPr>
        <w:ind w:firstLineChars="250" w:firstLine="525"/>
        <w:rPr>
          <w:rFonts w:ascii="ＭＳ ゴシック" w:eastAsia="ＭＳ ゴシック"/>
        </w:rPr>
      </w:pPr>
      <w:r w:rsidRPr="00C41D36">
        <w:rPr>
          <w:rFonts w:ascii="ＭＳ ゴシック" w:eastAsia="ＭＳ ゴシック" w:hint="eastAsia"/>
        </w:rPr>
        <w:t>□⑲ｸﾗﾌﾞ活動/ﾎﾞﾗﾝﾃｨｱ活動歴　　□⑳倫理観　　　　　　　　□㉑感受性</w:t>
      </w:r>
    </w:p>
    <w:p w14:paraId="7B3FC41D" w14:textId="77777777" w:rsidR="006E7623" w:rsidRPr="00C41D36" w:rsidRDefault="006E7623" w:rsidP="006E7623">
      <w:pPr>
        <w:ind w:firstLineChars="250" w:firstLine="525"/>
        <w:rPr>
          <w:rFonts w:ascii="ＭＳ ゴシック" w:eastAsia="ＭＳ ゴシック"/>
        </w:rPr>
      </w:pPr>
      <w:r w:rsidRPr="00C41D36">
        <w:rPr>
          <w:rFonts w:ascii="ＭＳ ゴシック" w:eastAsia="ＭＳ ゴシック" w:hint="eastAsia"/>
        </w:rPr>
        <w:t xml:space="preserve">□㉒留学体験                  □㉓保有資格            </w:t>
      </w:r>
      <w:r w:rsidRPr="00C41D36">
        <w:rPr>
          <w:rFonts w:ascii="ＭＳ ゴシック" w:eastAsia="ＭＳ ゴシック"/>
        </w:rPr>
        <w:t xml:space="preserve"> </w:t>
      </w:r>
      <w:r w:rsidRPr="00C41D36">
        <w:rPr>
          <w:rFonts w:ascii="ＭＳ ゴシック" w:eastAsia="ＭＳ ゴシック" w:hint="eastAsia"/>
        </w:rPr>
        <w:t xml:space="preserve"> □㉔所属ｾﾞﾐ／研究室</w:t>
      </w:r>
    </w:p>
    <w:p w14:paraId="58537C8D" w14:textId="77777777" w:rsidR="006E7623" w:rsidRPr="00C41D36" w:rsidRDefault="006E7623" w:rsidP="006E7623">
      <w:pPr>
        <w:ind w:firstLineChars="250" w:firstLine="525"/>
        <w:rPr>
          <w:rFonts w:ascii="ＭＳ ゴシック" w:eastAsia="ＭＳ ゴシック"/>
        </w:rPr>
      </w:pPr>
      <w:r w:rsidRPr="00C41D36">
        <w:rPr>
          <w:rFonts w:ascii="ＭＳ ゴシック" w:eastAsia="ＭＳ ゴシック" w:hint="eastAsia"/>
        </w:rPr>
        <w:t>□㉕インターンシップ受講歴    □㉖その他（具体例：</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15DE1C58" w14:textId="77777777" w:rsidR="006E7623" w:rsidRPr="00C41D36" w:rsidRDefault="006E7623" w:rsidP="006E7623">
      <w:pPr>
        <w:spacing w:beforeLines="80" w:before="192"/>
        <w:rPr>
          <w:rFonts w:ascii="ＭＳ ゴシック" w:eastAsia="ＭＳ ゴシック"/>
          <w:color w:val="000000"/>
        </w:rPr>
      </w:pPr>
      <w:r w:rsidRPr="00C41D36">
        <w:rPr>
          <w:rFonts w:ascii="ＭＳ ゴシック" w:eastAsia="ＭＳ ゴシック" w:hint="eastAsia"/>
          <w:b/>
          <w:color w:val="000000"/>
        </w:rPr>
        <w:t>Ⅺ）若手</w:t>
      </w:r>
      <w:r>
        <w:rPr>
          <w:rFonts w:ascii="ＭＳ ゴシック" w:eastAsia="ＭＳ ゴシック" w:hint="eastAsia"/>
          <w:b/>
          <w:color w:val="000000"/>
        </w:rPr>
        <w:t>社員</w:t>
      </w:r>
      <w:r w:rsidRPr="00C41D36">
        <w:rPr>
          <w:rFonts w:ascii="ＭＳ ゴシック" w:eastAsia="ＭＳ ゴシック" w:hint="eastAsia"/>
          <w:b/>
          <w:color w:val="000000"/>
        </w:rPr>
        <w:t>の職場定着状況の改善に向けて有効だと考える施策について</w:t>
      </w:r>
      <w:r w:rsidRPr="00C41D36">
        <w:rPr>
          <w:rFonts w:ascii="ＭＳ ゴシック" w:eastAsia="ＭＳ ゴシック" w:hint="eastAsia"/>
          <w:b/>
        </w:rPr>
        <w:t>【</w:t>
      </w:r>
      <w:r w:rsidRPr="00C41D36">
        <w:rPr>
          <w:rFonts w:ascii="ＭＳ ゴシック" w:eastAsia="ＭＳ ゴシック" w:hint="eastAsia"/>
          <w:b/>
          <w:shd w:val="pct15" w:color="auto" w:fill="FFFFFF"/>
        </w:rPr>
        <w:t>複数回答可</w:t>
      </w:r>
      <w:r w:rsidRPr="00C41D36">
        <w:rPr>
          <w:rFonts w:ascii="ＭＳ ゴシック" w:eastAsia="ＭＳ ゴシック" w:hint="eastAsia"/>
          <w:b/>
        </w:rPr>
        <w:t>】</w:t>
      </w:r>
    </w:p>
    <w:p w14:paraId="04F21DC2" w14:textId="77777777" w:rsidR="006E7623" w:rsidRPr="00C41D36" w:rsidRDefault="006E7623" w:rsidP="006E7623">
      <w:pPr>
        <w:rPr>
          <w:rFonts w:ascii="ＭＳ ゴシック" w:eastAsia="ＭＳ ゴシック"/>
          <w:color w:val="000000"/>
          <w:sz w:val="18"/>
          <w:szCs w:val="18"/>
        </w:rPr>
      </w:pPr>
      <w:r w:rsidRPr="00C41D36">
        <w:rPr>
          <w:rFonts w:ascii="ＭＳ ゴシック" w:eastAsia="ＭＳ ゴシック" w:hint="eastAsia"/>
          <w:color w:val="000000"/>
        </w:rPr>
        <w:t xml:space="preserve">　　 □①職場での良好な人間関係の構築</w:t>
      </w:r>
      <w:r w:rsidRPr="00C41D36">
        <w:rPr>
          <w:rFonts w:ascii="ＭＳ ゴシック" w:eastAsia="ＭＳ ゴシック" w:hint="eastAsia"/>
          <w:color w:val="000000"/>
          <w:sz w:val="18"/>
          <w:szCs w:val="18"/>
        </w:rPr>
        <w:t>（コミュニケーション力の強化やハラスメント防止等）</w:t>
      </w:r>
    </w:p>
    <w:p w14:paraId="576C6162"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□②能力や適性に合った配置、納得性の高い評価制度の整備・運用</w:t>
      </w:r>
    </w:p>
    <w:p w14:paraId="73E0D87F"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□③労働時間の削減、年次有給休暇の取得促進</w:t>
      </w:r>
    </w:p>
    <w:p w14:paraId="13DE6F8F"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□④キャリアパスや企業ビジョン・企業理念の見える化</w:t>
      </w:r>
    </w:p>
    <w:p w14:paraId="576A7852"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□⑤能力開発の強化（自己啓発機会の付与、研修の充実等）</w:t>
      </w:r>
    </w:p>
    <w:p w14:paraId="2A96C48C"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□⑥相談体制の整備・拡充（メンター制度の導入、社内相談窓口の設置等）</w:t>
      </w:r>
    </w:p>
    <w:p w14:paraId="74FEF1C4"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□⑦ワーク・ライフ・バランス支援策や福利厚生の拡充</w:t>
      </w:r>
    </w:p>
    <w:p w14:paraId="738DF445"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□⑧給与水準の見直し</w:t>
      </w:r>
    </w:p>
    <w:p w14:paraId="27E0F5E0" w14:textId="77777777" w:rsidR="006E7623" w:rsidRPr="00C41D36"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□⑨募集・採用機能の強化（企業情報の積極的な開示、採用担当者の増員等）</w:t>
      </w:r>
    </w:p>
    <w:p w14:paraId="7C45611F" w14:textId="77777777" w:rsidR="006E7623" w:rsidRDefault="006E7623" w:rsidP="006E7623">
      <w:pPr>
        <w:ind w:firstLineChars="250" w:firstLine="525"/>
        <w:rPr>
          <w:rFonts w:ascii="ＭＳ ゴシック" w:eastAsia="ＭＳ ゴシック"/>
          <w:color w:val="000000"/>
        </w:rPr>
      </w:pPr>
      <w:r w:rsidRPr="00C41D36">
        <w:rPr>
          <w:rFonts w:ascii="ＭＳ ゴシック" w:eastAsia="ＭＳ ゴシック" w:hint="eastAsia"/>
          <w:color w:val="000000"/>
        </w:rPr>
        <w:t>□⑩その他（具体例：</w:t>
      </w:r>
      <w:r w:rsidRPr="00C41D36">
        <w:rPr>
          <w:rFonts w:ascii="ＭＳ ゴシック" w:eastAsia="ＭＳ ゴシック" w:hint="eastAsia"/>
          <w:color w:val="000000"/>
          <w:u w:val="single"/>
        </w:rPr>
        <w:t xml:space="preserve">　　　　　　　　　　　　　　　　　　　　　　　　　　</w:t>
      </w:r>
      <w:r w:rsidRPr="00C41D36">
        <w:rPr>
          <w:rFonts w:ascii="ＭＳ ゴシック" w:eastAsia="ＭＳ ゴシック" w:hint="eastAsia"/>
          <w:color w:val="000000"/>
        </w:rPr>
        <w:t>）</w:t>
      </w:r>
    </w:p>
    <w:p w14:paraId="0CABDECC" w14:textId="77777777" w:rsidR="006E7623" w:rsidRPr="004B737E" w:rsidRDefault="006E7623" w:rsidP="006E7623">
      <w:pPr>
        <w:rPr>
          <w:rFonts w:ascii="ＭＳ ゴシック" w:eastAsia="ＭＳ ゴシック"/>
          <w:color w:val="000000"/>
          <w:sz w:val="8"/>
          <w:szCs w:val="8"/>
        </w:rPr>
      </w:pPr>
    </w:p>
    <w:p w14:paraId="388EE764" w14:textId="77777777" w:rsidR="006E7623" w:rsidRPr="00C41D36" w:rsidRDefault="006E7623" w:rsidP="006E7623">
      <w:pPr>
        <w:spacing w:beforeLines="50" w:before="120"/>
        <w:ind w:left="241" w:hangingChars="100" w:hanging="241"/>
        <w:rPr>
          <w:rFonts w:ascii="ＭＳ ゴシック" w:eastAsia="ＭＳ ゴシック"/>
          <w:b/>
          <w:sz w:val="24"/>
        </w:rPr>
      </w:pPr>
      <w:r w:rsidRPr="004139E0">
        <w:rPr>
          <w:rFonts w:ascii="ＭＳ ゴシック" w:eastAsia="ＭＳ ゴシック" w:hint="eastAsia"/>
          <w:b/>
          <w:sz w:val="24"/>
        </w:rPr>
        <w:t>１</w:t>
      </w:r>
      <w:r>
        <w:rPr>
          <w:rFonts w:ascii="ＭＳ ゴシック" w:eastAsia="ＭＳ ゴシック" w:hint="eastAsia"/>
          <w:b/>
          <w:sz w:val="24"/>
        </w:rPr>
        <w:t>５</w:t>
      </w:r>
      <w:r w:rsidRPr="004139E0">
        <w:rPr>
          <w:rFonts w:ascii="ＭＳ ゴシック" w:eastAsia="ＭＳ ゴシック" w:hint="eastAsia"/>
          <w:b/>
          <w:sz w:val="24"/>
        </w:rPr>
        <w:t>．副業</w:t>
      </w:r>
      <w:r w:rsidRPr="004139E0">
        <w:rPr>
          <w:rFonts w:ascii="ＭＳ ゴシック" w:eastAsia="ＭＳ ゴシック"/>
          <w:b/>
          <w:sz w:val="24"/>
        </w:rPr>
        <w:t>・兼業</w:t>
      </w:r>
      <w:r w:rsidRPr="004139E0">
        <w:rPr>
          <w:rFonts w:ascii="ＭＳ ゴシック" w:eastAsia="ＭＳ ゴシック" w:hint="eastAsia"/>
          <w:b/>
          <w:sz w:val="24"/>
        </w:rPr>
        <w:t>をめぐる動向について</w:t>
      </w:r>
    </w:p>
    <w:p w14:paraId="5D4FB268" w14:textId="77777777" w:rsidR="006E7623" w:rsidRPr="00C41D36" w:rsidRDefault="006E7623" w:rsidP="006E7623">
      <w:pPr>
        <w:rPr>
          <w:rFonts w:ascii="ＭＳ ゴシック" w:eastAsia="ＭＳ ゴシック"/>
        </w:rPr>
      </w:pPr>
      <w:r w:rsidRPr="00C41D36">
        <w:rPr>
          <w:rFonts w:ascii="ＭＳ ゴシック" w:eastAsia="ＭＳ ゴシック" w:hint="eastAsia"/>
          <w:b/>
        </w:rPr>
        <w:t>Ⅰ）</w:t>
      </w:r>
      <w:r>
        <w:rPr>
          <w:rFonts w:ascii="ＭＳ ゴシック" w:eastAsia="ＭＳ ゴシック" w:hint="eastAsia"/>
          <w:b/>
        </w:rPr>
        <w:t>副業・兼業制度の導入状況について</w:t>
      </w:r>
    </w:p>
    <w:p w14:paraId="557C19C5" w14:textId="77777777" w:rsidR="006E7623" w:rsidRPr="00C41D36" w:rsidRDefault="006E7623" w:rsidP="006E7623">
      <w:pPr>
        <w:ind w:left="945" w:hangingChars="450" w:hanging="945"/>
        <w:rPr>
          <w:rFonts w:ascii="ＭＳ ゴシック" w:eastAsia="ＭＳ ゴシック"/>
        </w:rPr>
      </w:pPr>
      <w:r w:rsidRPr="00C41D36">
        <w:rPr>
          <w:rFonts w:ascii="ＭＳ ゴシック" w:eastAsia="ＭＳ ゴシック" w:hint="eastAsia"/>
        </w:rPr>
        <w:t xml:space="preserve">　　 □①</w:t>
      </w:r>
      <w:r>
        <w:rPr>
          <w:rFonts w:ascii="ＭＳ ゴシック" w:eastAsia="ＭＳ ゴシック" w:hint="eastAsia"/>
        </w:rPr>
        <w:t>就業規則で</w:t>
      </w:r>
      <w:r w:rsidRPr="00C41D36">
        <w:rPr>
          <w:rFonts w:ascii="ＭＳ ゴシック" w:eastAsia="ＭＳ ゴシック" w:hint="eastAsia"/>
        </w:rPr>
        <w:t>副業・兼業を認めている</w:t>
      </w:r>
      <w:r>
        <w:rPr>
          <w:rFonts w:ascii="ＭＳ ゴシック" w:eastAsia="ＭＳ ゴシック" w:hint="eastAsia"/>
        </w:rPr>
        <w:t>（＊『会社の許可なく副業・兼業することを禁止している』を含む）</w:t>
      </w:r>
      <w:r w:rsidRPr="00C41D36">
        <w:rPr>
          <w:rFonts w:ascii="ＭＳ ゴシック" w:eastAsia="ＭＳ ゴシック" w:hint="eastAsia"/>
          <w:b/>
        </w:rPr>
        <w:t>（設問Ⅱ</w:t>
      </w:r>
      <w:r>
        <w:rPr>
          <w:rFonts w:ascii="ＭＳ ゴシック" w:eastAsia="ＭＳ ゴシック" w:hint="eastAsia"/>
          <w:b/>
        </w:rPr>
        <w:t>・Ⅲ</w:t>
      </w:r>
      <w:r w:rsidRPr="00C41D36">
        <w:rPr>
          <w:rFonts w:ascii="ＭＳ ゴシック" w:eastAsia="ＭＳ ゴシック" w:hint="eastAsia"/>
          <w:b/>
        </w:rPr>
        <w:t>へ）</w:t>
      </w:r>
    </w:p>
    <w:p w14:paraId="14F57A2E" w14:textId="77777777" w:rsidR="006E7623" w:rsidRPr="00C41D36" w:rsidRDefault="006E7623" w:rsidP="006E7623">
      <w:pPr>
        <w:ind w:firstLineChars="250" w:firstLine="525"/>
        <w:rPr>
          <w:rFonts w:ascii="ＭＳ ゴシック" w:eastAsia="ＭＳ ゴシック"/>
        </w:rPr>
      </w:pPr>
      <w:r w:rsidRPr="00C41D36">
        <w:rPr>
          <w:rFonts w:ascii="ＭＳ ゴシック" w:eastAsia="ＭＳ ゴシック" w:hint="eastAsia"/>
        </w:rPr>
        <w:t>□②</w:t>
      </w:r>
      <w:r>
        <w:rPr>
          <w:rFonts w:ascii="ＭＳ ゴシック" w:eastAsia="ＭＳ ゴシック" w:hint="eastAsia"/>
        </w:rPr>
        <w:t>就業規則で副業・兼業を禁止している</w:t>
      </w:r>
    </w:p>
    <w:p w14:paraId="285CE17F" w14:textId="77777777" w:rsidR="006E7623" w:rsidRDefault="006E7623" w:rsidP="006E7623">
      <w:pPr>
        <w:ind w:leftChars="250" w:left="945" w:hangingChars="200" w:hanging="420"/>
        <w:rPr>
          <w:rFonts w:ascii="ＭＳ ゴシック" w:eastAsia="ＭＳ ゴシック"/>
        </w:rPr>
      </w:pPr>
      <w:r w:rsidRPr="00C41D36">
        <w:rPr>
          <w:rFonts w:ascii="ＭＳ ゴシック" w:eastAsia="ＭＳ ゴシック" w:hint="eastAsia"/>
        </w:rPr>
        <w:t>□③</w:t>
      </w:r>
      <w:r>
        <w:rPr>
          <w:rFonts w:ascii="ＭＳ ゴシック" w:eastAsia="ＭＳ ゴシック" w:hint="eastAsia"/>
        </w:rPr>
        <w:t>就業規則に認否の記載がない</w:t>
      </w:r>
    </w:p>
    <w:p w14:paraId="0E43941D" w14:textId="77777777" w:rsidR="006E7623" w:rsidRPr="001E1666" w:rsidRDefault="006E7623" w:rsidP="006E7623">
      <w:pPr>
        <w:ind w:firstLineChars="250" w:firstLine="525"/>
        <w:rPr>
          <w:rFonts w:ascii="ＭＳ ゴシック" w:eastAsia="ＭＳ ゴシック"/>
        </w:rPr>
      </w:pPr>
      <w:r w:rsidRPr="00C41D36">
        <w:rPr>
          <w:rFonts w:ascii="ＭＳ ゴシック" w:eastAsia="ＭＳ ゴシック" w:hint="eastAsia"/>
        </w:rPr>
        <w:t>□</w:t>
      </w:r>
      <w:r>
        <w:rPr>
          <w:rFonts w:ascii="ＭＳ ゴシック" w:eastAsia="ＭＳ ゴシック" w:hint="eastAsia"/>
        </w:rPr>
        <w:t>④</w:t>
      </w:r>
      <w:r w:rsidRPr="00C41D36">
        <w:rPr>
          <w:rFonts w:ascii="ＭＳ ゴシック" w:eastAsia="ＭＳ ゴシック" w:hint="eastAsia"/>
        </w:rPr>
        <w:t>その他（具体例：</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5195E13E" w14:textId="77777777" w:rsidR="006E7623" w:rsidRPr="004B737E" w:rsidRDefault="006E7623" w:rsidP="006E7623">
      <w:pPr>
        <w:rPr>
          <w:rFonts w:ascii="ＭＳ ゴシック" w:eastAsia="ＭＳ ゴシック"/>
          <w:sz w:val="8"/>
          <w:szCs w:val="8"/>
        </w:rPr>
      </w:pPr>
    </w:p>
    <w:p w14:paraId="7DEEF703" w14:textId="77777777" w:rsidR="006E7623" w:rsidRPr="00151733" w:rsidRDefault="006E7623" w:rsidP="006E7623">
      <w:pPr>
        <w:spacing w:beforeLines="50" w:before="120"/>
        <w:ind w:leftChars="200" w:left="420"/>
        <w:rPr>
          <w:rFonts w:ascii="ＭＳ ゴシック" w:eastAsia="ＭＳ ゴシック"/>
          <w:b/>
          <w:i/>
          <w:sz w:val="20"/>
          <w:shd w:val="pct15" w:color="auto" w:fill="FFFFFF"/>
        </w:rPr>
      </w:pPr>
      <w:r w:rsidRPr="00867F91">
        <w:rPr>
          <w:rFonts w:ascii="ＭＳ ゴシック" w:eastAsia="ＭＳ ゴシック" w:hint="eastAsia"/>
          <w:b/>
          <w:i/>
          <w:sz w:val="20"/>
          <w:shd w:val="pct15" w:color="auto" w:fill="FFFFFF"/>
        </w:rPr>
        <w:t>上記Ⅰ）で「①就業規則で副業・兼業を認めている」とご回答された事業所のみ、</w:t>
      </w:r>
      <w:r>
        <w:rPr>
          <w:rFonts w:ascii="ＭＳ ゴシック" w:eastAsia="ＭＳ ゴシック" w:hint="eastAsia"/>
          <w:b/>
          <w:i/>
          <w:sz w:val="20"/>
          <w:shd w:val="pct15" w:color="auto" w:fill="FFFFFF"/>
        </w:rPr>
        <w:t>以降の</w:t>
      </w:r>
      <w:r w:rsidRPr="00867F91">
        <w:rPr>
          <w:rFonts w:ascii="ＭＳ ゴシック" w:eastAsia="ＭＳ ゴシック" w:hint="eastAsia"/>
          <w:b/>
          <w:i/>
          <w:sz w:val="20"/>
          <w:shd w:val="pct15" w:color="auto" w:fill="FFFFFF"/>
        </w:rPr>
        <w:t>設問にお答えください。</w:t>
      </w:r>
    </w:p>
    <w:p w14:paraId="53873915" w14:textId="77777777" w:rsidR="006E7623" w:rsidRPr="00C41D36" w:rsidRDefault="006E7623" w:rsidP="006E7623">
      <w:pPr>
        <w:spacing w:beforeLines="50" w:before="120"/>
        <w:rPr>
          <w:rFonts w:ascii="ＭＳ ゴシック" w:eastAsia="ＭＳ ゴシック"/>
        </w:rPr>
      </w:pPr>
      <w:r w:rsidRPr="00C41D36">
        <w:rPr>
          <w:rFonts w:ascii="ＭＳ ゴシック" w:eastAsia="ＭＳ ゴシック" w:hint="eastAsia"/>
          <w:b/>
        </w:rPr>
        <w:t>Ⅱ）副業・兼業</w:t>
      </w:r>
      <w:r>
        <w:rPr>
          <w:rFonts w:ascii="ＭＳ ゴシック" w:eastAsia="ＭＳ ゴシック" w:hint="eastAsia"/>
          <w:b/>
        </w:rPr>
        <w:t>を認める理由</w:t>
      </w:r>
      <w:r w:rsidRPr="00C41D36">
        <w:rPr>
          <w:rFonts w:ascii="ＭＳ ゴシック" w:eastAsia="ＭＳ ゴシック" w:hint="eastAsia"/>
          <w:b/>
        </w:rPr>
        <w:t>について</w:t>
      </w:r>
      <w:r w:rsidRPr="00C41D36">
        <w:rPr>
          <w:rFonts w:ascii="ＭＳ ゴシック" w:eastAsia="ＭＳ ゴシック" w:hint="eastAsia"/>
        </w:rPr>
        <w:t>【</w:t>
      </w:r>
      <w:r w:rsidRPr="00C41D36">
        <w:rPr>
          <w:rFonts w:ascii="ＭＳ ゴシック" w:eastAsia="ＭＳ ゴシック" w:hint="eastAsia"/>
          <w:shd w:val="pct15" w:color="auto" w:fill="FFFFFF"/>
        </w:rPr>
        <w:t>複数回答可</w:t>
      </w:r>
      <w:r w:rsidRPr="00C41D36">
        <w:rPr>
          <w:rFonts w:ascii="ＭＳ ゴシック" w:eastAsia="ＭＳ ゴシック" w:hint="eastAsia"/>
        </w:rPr>
        <w:t>】</w:t>
      </w:r>
    </w:p>
    <w:p w14:paraId="05A5B260" w14:textId="77777777" w:rsidR="006E7623" w:rsidRPr="00C41D36" w:rsidRDefault="006E7623" w:rsidP="006E7623">
      <w:pPr>
        <w:ind w:firstLineChars="250" w:firstLine="525"/>
        <w:rPr>
          <w:rFonts w:ascii="ＭＳ ゴシック" w:eastAsia="ＭＳ ゴシック"/>
        </w:rPr>
      </w:pPr>
      <w:r w:rsidRPr="00C41D36">
        <w:rPr>
          <w:rFonts w:ascii="ＭＳ ゴシック" w:eastAsia="ＭＳ ゴシック" w:hint="eastAsia"/>
        </w:rPr>
        <w:t>□①</w:t>
      </w:r>
      <w:r>
        <w:rPr>
          <w:rFonts w:ascii="ＭＳ ゴシック" w:eastAsia="ＭＳ ゴシック" w:hint="eastAsia"/>
        </w:rPr>
        <w:t>多様な従業員の活躍を推進するため</w:t>
      </w:r>
    </w:p>
    <w:p w14:paraId="40B8B4E3" w14:textId="77777777" w:rsidR="006E7623" w:rsidRPr="00C41D36" w:rsidRDefault="006E7623" w:rsidP="006E7623">
      <w:pPr>
        <w:ind w:firstLineChars="250" w:firstLine="525"/>
        <w:rPr>
          <w:rFonts w:ascii="ＭＳ ゴシック" w:eastAsia="ＭＳ ゴシック"/>
        </w:rPr>
      </w:pPr>
      <w:r w:rsidRPr="00C41D36">
        <w:rPr>
          <w:rFonts w:ascii="ＭＳ ゴシック" w:eastAsia="ＭＳ ゴシック" w:hint="eastAsia"/>
        </w:rPr>
        <w:t>□②</w:t>
      </w:r>
      <w:r>
        <w:rPr>
          <w:rFonts w:ascii="ＭＳ ゴシック" w:eastAsia="ＭＳ ゴシック" w:hint="eastAsia"/>
        </w:rPr>
        <w:t>従業員のスキル向上や能力開発のため</w:t>
      </w:r>
    </w:p>
    <w:p w14:paraId="09004228" w14:textId="77777777" w:rsidR="006E7623" w:rsidRPr="00C41D36" w:rsidRDefault="006E7623" w:rsidP="006E7623">
      <w:pPr>
        <w:ind w:firstLineChars="250" w:firstLine="525"/>
        <w:rPr>
          <w:rFonts w:ascii="ＭＳ ゴシック" w:eastAsia="ＭＳ ゴシック"/>
        </w:rPr>
      </w:pPr>
      <w:r w:rsidRPr="00C41D36">
        <w:rPr>
          <w:rFonts w:ascii="ＭＳ ゴシック" w:eastAsia="ＭＳ ゴシック" w:hint="eastAsia"/>
        </w:rPr>
        <w:t>□③</w:t>
      </w:r>
      <w:r>
        <w:rPr>
          <w:rFonts w:ascii="ＭＳ ゴシック" w:eastAsia="ＭＳ ゴシック" w:hint="eastAsia"/>
        </w:rPr>
        <w:t>優秀な人材の定着につなげるため</w:t>
      </w:r>
    </w:p>
    <w:p w14:paraId="69F6BC44" w14:textId="77777777" w:rsidR="006E7623" w:rsidRPr="00C41D36" w:rsidRDefault="006E7623" w:rsidP="006E7623">
      <w:pPr>
        <w:ind w:firstLineChars="250" w:firstLine="525"/>
        <w:rPr>
          <w:rFonts w:ascii="ＭＳ ゴシック" w:eastAsia="ＭＳ ゴシック"/>
        </w:rPr>
      </w:pPr>
      <w:r w:rsidRPr="00C41D36">
        <w:rPr>
          <w:rFonts w:ascii="ＭＳ ゴシック" w:eastAsia="ＭＳ ゴシック" w:hint="eastAsia"/>
        </w:rPr>
        <w:lastRenderedPageBreak/>
        <w:t>□④</w:t>
      </w:r>
      <w:r>
        <w:rPr>
          <w:rFonts w:ascii="ＭＳ ゴシック" w:eastAsia="ＭＳ ゴシック" w:hint="eastAsia"/>
        </w:rPr>
        <w:t>従業員の収入増のため</w:t>
      </w:r>
    </w:p>
    <w:p w14:paraId="39A15E56" w14:textId="77777777" w:rsidR="006E7623" w:rsidRDefault="006E7623" w:rsidP="006E7623">
      <w:pPr>
        <w:ind w:firstLineChars="250" w:firstLine="525"/>
        <w:rPr>
          <w:rFonts w:ascii="ＭＳ ゴシック" w:eastAsia="ＭＳ ゴシック"/>
        </w:rPr>
      </w:pPr>
      <w:r w:rsidRPr="00C41D36">
        <w:rPr>
          <w:rFonts w:ascii="ＭＳ ゴシック" w:eastAsia="ＭＳ ゴシック" w:hint="eastAsia"/>
        </w:rPr>
        <w:t>□⑤</w:t>
      </w:r>
      <w:r>
        <w:rPr>
          <w:rFonts w:ascii="ＭＳ ゴシック" w:eastAsia="ＭＳ ゴシック" w:hint="eastAsia"/>
        </w:rPr>
        <w:t>従業員の社外ネットワーク形成につなげるため</w:t>
      </w:r>
    </w:p>
    <w:p w14:paraId="7EACD6B7" w14:textId="77777777" w:rsidR="006E7623" w:rsidRDefault="006E7623" w:rsidP="006E7623">
      <w:pPr>
        <w:ind w:firstLineChars="250" w:firstLine="525"/>
        <w:rPr>
          <w:rFonts w:ascii="ＭＳ ゴシック" w:eastAsia="ＭＳ ゴシック"/>
        </w:rPr>
      </w:pPr>
      <w:r>
        <w:rPr>
          <w:rFonts w:ascii="ＭＳ ゴシック" w:eastAsia="ＭＳ ゴシック" w:hint="eastAsia"/>
        </w:rPr>
        <w:t>□⑥優秀な人材を採用するため</w:t>
      </w:r>
    </w:p>
    <w:p w14:paraId="47B623A4" w14:textId="77777777" w:rsidR="006E7623" w:rsidRDefault="006E7623" w:rsidP="006E7623">
      <w:pPr>
        <w:ind w:firstLineChars="250" w:firstLine="525"/>
        <w:rPr>
          <w:rFonts w:ascii="ＭＳ ゴシック" w:eastAsia="ＭＳ ゴシック"/>
        </w:rPr>
      </w:pPr>
      <w:r>
        <w:rPr>
          <w:rFonts w:ascii="ＭＳ ゴシック" w:eastAsia="ＭＳ ゴシック" w:hint="eastAsia"/>
        </w:rPr>
        <w:t>□⑦新規事業の開</w:t>
      </w:r>
      <w:r w:rsidRPr="00DA6A1C">
        <w:rPr>
          <w:rFonts w:ascii="ＭＳ ゴシック" w:eastAsia="ＭＳ ゴシック" w:hint="eastAsia"/>
        </w:rPr>
        <w:t>発</w:t>
      </w:r>
      <w:r>
        <w:rPr>
          <w:rFonts w:ascii="ＭＳ ゴシック" w:eastAsia="ＭＳ ゴシック" w:hint="eastAsia"/>
        </w:rPr>
        <w:t>・イノベーションにつなげるため</w:t>
      </w:r>
    </w:p>
    <w:p w14:paraId="3182197B" w14:textId="77777777" w:rsidR="006E7623" w:rsidRPr="00C41D36" w:rsidRDefault="006E7623" w:rsidP="006E7623">
      <w:pPr>
        <w:ind w:firstLineChars="250" w:firstLine="525"/>
        <w:rPr>
          <w:rFonts w:ascii="ＭＳ ゴシック" w:eastAsia="ＭＳ ゴシック"/>
        </w:rPr>
      </w:pPr>
      <w:r>
        <w:rPr>
          <w:rFonts w:ascii="ＭＳ ゴシック" w:eastAsia="ＭＳ ゴシック" w:hint="eastAsia"/>
        </w:rPr>
        <w:t>□⑧自社の組織風土改革のため</w:t>
      </w:r>
    </w:p>
    <w:p w14:paraId="6718416C" w14:textId="77777777" w:rsidR="006E7623" w:rsidRDefault="006E7623" w:rsidP="006E7623">
      <w:pPr>
        <w:ind w:firstLineChars="250" w:firstLine="525"/>
        <w:rPr>
          <w:rFonts w:ascii="ＭＳ ゴシック" w:eastAsia="ＭＳ ゴシック"/>
        </w:rPr>
      </w:pPr>
      <w:r w:rsidRPr="00C41D36">
        <w:rPr>
          <w:rFonts w:ascii="ＭＳ ゴシック" w:eastAsia="ＭＳ ゴシック" w:hint="eastAsia"/>
        </w:rPr>
        <w:t>□</w:t>
      </w:r>
      <w:r>
        <w:rPr>
          <w:rFonts w:ascii="ＭＳ ゴシック" w:eastAsia="ＭＳ ゴシック" w:hint="eastAsia"/>
        </w:rPr>
        <w:t>⑨</w:t>
      </w:r>
      <w:r w:rsidRPr="00C41D36">
        <w:rPr>
          <w:rFonts w:ascii="ＭＳ ゴシック" w:eastAsia="ＭＳ ゴシック" w:hint="eastAsia"/>
        </w:rPr>
        <w:t>その他（具体例：</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2892BFDA" w14:textId="77777777" w:rsidR="006E7623" w:rsidRPr="00491A2B" w:rsidRDefault="006E7623" w:rsidP="006E7623">
      <w:pPr>
        <w:ind w:firstLineChars="250" w:firstLine="525"/>
        <w:rPr>
          <w:rFonts w:ascii="ＭＳ ゴシック" w:eastAsia="ＭＳ ゴシック"/>
        </w:rPr>
      </w:pPr>
      <w:r>
        <w:rPr>
          <w:rFonts w:ascii="ＭＳ ゴシック" w:eastAsia="ＭＳ ゴシック" w:hint="eastAsia"/>
        </w:rPr>
        <w:t>□⑩上記に当てはまるものはない</w:t>
      </w:r>
    </w:p>
    <w:p w14:paraId="20D6CC17" w14:textId="77777777" w:rsidR="006E7623" w:rsidRPr="00F90DCF" w:rsidRDefault="006E7623" w:rsidP="006E7623">
      <w:pPr>
        <w:rPr>
          <w:rFonts w:ascii="ＭＳ ゴシック" w:eastAsia="ＭＳ ゴシック"/>
          <w:sz w:val="8"/>
          <w:szCs w:val="8"/>
        </w:rPr>
      </w:pPr>
    </w:p>
    <w:p w14:paraId="6B60432D" w14:textId="77777777" w:rsidR="006E7623" w:rsidRPr="00C41D36" w:rsidRDefault="006E7623" w:rsidP="006E7623">
      <w:pPr>
        <w:spacing w:beforeLines="50" w:before="120"/>
        <w:rPr>
          <w:rFonts w:ascii="ＭＳ ゴシック" w:eastAsia="ＭＳ ゴシック"/>
        </w:rPr>
      </w:pPr>
      <w:r>
        <w:rPr>
          <w:rFonts w:ascii="ＭＳ ゴシック" w:eastAsia="ＭＳ ゴシック" w:hint="eastAsia"/>
          <w:b/>
        </w:rPr>
        <w:t>Ⅲ</w:t>
      </w:r>
      <w:r w:rsidRPr="00C41D36">
        <w:rPr>
          <w:rFonts w:ascii="ＭＳ ゴシック" w:eastAsia="ＭＳ ゴシック" w:hint="eastAsia"/>
          <w:b/>
        </w:rPr>
        <w:t>）副業・兼業</w:t>
      </w:r>
      <w:r>
        <w:rPr>
          <w:rFonts w:ascii="ＭＳ ゴシック" w:eastAsia="ＭＳ ゴシック" w:hint="eastAsia"/>
          <w:b/>
        </w:rPr>
        <w:t>を行っている従業員の有無について</w:t>
      </w:r>
    </w:p>
    <w:p w14:paraId="66FE17B9" w14:textId="77777777" w:rsidR="006E7623" w:rsidRPr="00C41D36" w:rsidRDefault="006E7623" w:rsidP="006E7623">
      <w:pPr>
        <w:ind w:firstLineChars="250" w:firstLine="525"/>
        <w:rPr>
          <w:rFonts w:ascii="ＭＳ ゴシック" w:eastAsia="ＭＳ ゴシック"/>
        </w:rPr>
      </w:pPr>
      <w:r w:rsidRPr="00C41D36">
        <w:rPr>
          <w:rFonts w:ascii="ＭＳ ゴシック" w:eastAsia="ＭＳ ゴシック" w:hint="eastAsia"/>
        </w:rPr>
        <w:t>□①</w:t>
      </w:r>
      <w:r>
        <w:rPr>
          <w:rFonts w:ascii="ＭＳ ゴシック" w:eastAsia="ＭＳ ゴシック" w:hint="eastAsia"/>
        </w:rPr>
        <w:t>現在、副業・兼業を行っている従業員がいる</w:t>
      </w:r>
    </w:p>
    <w:p w14:paraId="3CE0F025" w14:textId="77777777" w:rsidR="006E7623" w:rsidRPr="00C41D36" w:rsidRDefault="006E7623" w:rsidP="006E7623">
      <w:pPr>
        <w:ind w:firstLineChars="250" w:firstLine="525"/>
        <w:rPr>
          <w:rFonts w:ascii="ＭＳ ゴシック" w:eastAsia="ＭＳ ゴシック"/>
        </w:rPr>
      </w:pPr>
      <w:r w:rsidRPr="00C41D36">
        <w:rPr>
          <w:rFonts w:ascii="ＭＳ ゴシック" w:eastAsia="ＭＳ ゴシック" w:hint="eastAsia"/>
        </w:rPr>
        <w:t>□②</w:t>
      </w:r>
      <w:r>
        <w:rPr>
          <w:rFonts w:ascii="ＭＳ ゴシック" w:eastAsia="ＭＳ ゴシック" w:hint="eastAsia"/>
        </w:rPr>
        <w:t>現在はいないが、過去に行っていた従業員がいる</w:t>
      </w:r>
    </w:p>
    <w:p w14:paraId="1C69906A" w14:textId="77777777" w:rsidR="006E7623" w:rsidRDefault="006E7623" w:rsidP="006E7623">
      <w:pPr>
        <w:ind w:firstLineChars="250" w:firstLine="525"/>
        <w:rPr>
          <w:rFonts w:ascii="ＭＳ ゴシック" w:eastAsia="ＭＳ ゴシック"/>
        </w:rPr>
      </w:pPr>
      <w:r w:rsidRPr="00C41D36">
        <w:rPr>
          <w:rFonts w:ascii="ＭＳ ゴシック" w:eastAsia="ＭＳ ゴシック" w:hint="eastAsia"/>
        </w:rPr>
        <w:t>□③</w:t>
      </w:r>
      <w:r>
        <w:rPr>
          <w:rFonts w:ascii="ＭＳ ゴシック" w:eastAsia="ＭＳ ゴシック" w:hint="eastAsia"/>
        </w:rPr>
        <w:t>現在も過去も行っている従業員はいない</w:t>
      </w:r>
    </w:p>
    <w:p w14:paraId="18D5E53D" w14:textId="77777777" w:rsidR="006E7623" w:rsidRPr="00C41D36" w:rsidRDefault="006E7623" w:rsidP="006E7623">
      <w:pPr>
        <w:ind w:firstLineChars="250" w:firstLine="525"/>
        <w:rPr>
          <w:rFonts w:ascii="ＭＳ ゴシック" w:eastAsia="ＭＳ ゴシック"/>
        </w:rPr>
      </w:pPr>
      <w:r>
        <w:rPr>
          <w:rFonts w:ascii="ＭＳ ゴシック" w:eastAsia="ＭＳ ゴシック" w:hint="eastAsia"/>
        </w:rPr>
        <w:t>□④その他（</w:t>
      </w:r>
      <w:r w:rsidRPr="00C41D36">
        <w:rPr>
          <w:rFonts w:ascii="ＭＳ ゴシック" w:eastAsia="ＭＳ ゴシック" w:hint="eastAsia"/>
        </w:rPr>
        <w:t>具体例：</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60C80783" w14:textId="77777777" w:rsidR="006E7623" w:rsidRPr="004B737E" w:rsidRDefault="006E7623" w:rsidP="006E7623">
      <w:pPr>
        <w:rPr>
          <w:rFonts w:ascii="ＭＳ ゴシック" w:eastAsia="ＭＳ ゴシック"/>
          <w:sz w:val="8"/>
          <w:szCs w:val="8"/>
        </w:rPr>
      </w:pPr>
    </w:p>
    <w:p w14:paraId="74D508D3" w14:textId="77777777" w:rsidR="006E7623" w:rsidRPr="00B045D5" w:rsidRDefault="006E7623" w:rsidP="006E7623">
      <w:pPr>
        <w:ind w:left="241" w:hangingChars="100" w:hanging="241"/>
        <w:rPr>
          <w:rFonts w:ascii="ＭＳ ゴシック" w:eastAsia="ＭＳ ゴシック"/>
          <w:b/>
          <w:color w:val="FF0000"/>
          <w:sz w:val="24"/>
        </w:rPr>
      </w:pPr>
      <w:r w:rsidRPr="004139E0">
        <w:rPr>
          <w:rFonts w:ascii="ＭＳ ゴシック" w:eastAsia="ＭＳ ゴシック" w:hint="eastAsia"/>
          <w:b/>
          <w:sz w:val="24"/>
        </w:rPr>
        <w:t>１</w:t>
      </w:r>
      <w:r>
        <w:rPr>
          <w:rFonts w:ascii="ＭＳ ゴシック" w:eastAsia="ＭＳ ゴシック" w:hint="eastAsia"/>
          <w:b/>
          <w:sz w:val="24"/>
        </w:rPr>
        <w:t>６</w:t>
      </w:r>
      <w:r w:rsidRPr="004139E0">
        <w:rPr>
          <w:rFonts w:ascii="ＭＳ ゴシック" w:eastAsia="ＭＳ ゴシック" w:hint="eastAsia"/>
          <w:b/>
          <w:sz w:val="24"/>
        </w:rPr>
        <w:t>．高年齢者の雇用について</w:t>
      </w:r>
    </w:p>
    <w:p w14:paraId="2BC0777F" w14:textId="77777777" w:rsidR="006E7623" w:rsidRPr="00C41D36" w:rsidRDefault="006E7623" w:rsidP="006E7623">
      <w:pPr>
        <w:ind w:left="211" w:hangingChars="100" w:hanging="211"/>
        <w:rPr>
          <w:rFonts w:ascii="ＭＳ ゴシック" w:eastAsia="ＭＳ ゴシック"/>
          <w:b/>
        </w:rPr>
      </w:pPr>
      <w:r>
        <w:rPr>
          <w:rFonts w:ascii="ＭＳ ゴシック" w:eastAsia="ＭＳ ゴシック" w:hint="eastAsia"/>
          <w:b/>
          <w:color w:val="000000"/>
        </w:rPr>
        <w:t>Ⅰ</w:t>
      </w:r>
      <w:r w:rsidRPr="00C41D36">
        <w:rPr>
          <w:rFonts w:ascii="ＭＳ ゴシック" w:eastAsia="ＭＳ ゴシック" w:hint="eastAsia"/>
          <w:b/>
          <w:color w:val="000000"/>
        </w:rPr>
        <w:t>）</w:t>
      </w:r>
      <w:r w:rsidRPr="00C41D36">
        <w:rPr>
          <w:rFonts w:ascii="ＭＳ ゴシック" w:eastAsia="ＭＳ ゴシック" w:hint="eastAsia"/>
          <w:b/>
        </w:rPr>
        <w:t>貴社</w:t>
      </w:r>
      <w:r>
        <w:rPr>
          <w:rFonts w:ascii="ＭＳ ゴシック" w:eastAsia="ＭＳ ゴシック" w:hint="eastAsia"/>
          <w:b/>
        </w:rPr>
        <w:t>における</w:t>
      </w:r>
      <w:r w:rsidRPr="00C41D36">
        <w:rPr>
          <w:rFonts w:ascii="ＭＳ ゴシック" w:eastAsia="ＭＳ ゴシック" w:hint="eastAsia"/>
          <w:b/>
        </w:rPr>
        <w:t>正社員（</w:t>
      </w:r>
      <w:r>
        <w:rPr>
          <w:rFonts w:ascii="ＭＳ ゴシック" w:eastAsia="ＭＳ ゴシック" w:hint="eastAsia"/>
          <w:b/>
        </w:rPr>
        <w:t>＊</w:t>
      </w:r>
      <w:r w:rsidRPr="00C41D36">
        <w:rPr>
          <w:rFonts w:ascii="ＭＳ ゴシック" w:eastAsia="ＭＳ ゴシック" w:hint="eastAsia"/>
          <w:b/>
        </w:rPr>
        <w:t>期間の定めのない社員）</w:t>
      </w:r>
      <w:r>
        <w:rPr>
          <w:rFonts w:ascii="ＭＳ ゴシック" w:eastAsia="ＭＳ ゴシック" w:hint="eastAsia"/>
          <w:b/>
        </w:rPr>
        <w:t>の定年年齢</w:t>
      </w:r>
      <w:r w:rsidRPr="00C41D36">
        <w:rPr>
          <w:rFonts w:ascii="ＭＳ ゴシック" w:eastAsia="ＭＳ ゴシック" w:hint="eastAsia"/>
          <w:b/>
        </w:rPr>
        <w:t>について</w:t>
      </w:r>
    </w:p>
    <w:p w14:paraId="11B50BE5" w14:textId="77777777" w:rsidR="006E7623" w:rsidRDefault="006E7623" w:rsidP="006E7623">
      <w:pPr>
        <w:ind w:left="210" w:hangingChars="100" w:hanging="210"/>
        <w:rPr>
          <w:rFonts w:ascii="ＭＳ ゴシック" w:eastAsia="ＭＳ ゴシック"/>
          <w:bCs/>
          <w:szCs w:val="21"/>
        </w:rPr>
      </w:pPr>
      <w:r w:rsidRPr="00491A2B">
        <w:rPr>
          <w:rFonts w:ascii="ＭＳ ゴシック" w:eastAsia="ＭＳ ゴシック" w:hint="eastAsia"/>
          <w:bCs/>
          <w:szCs w:val="21"/>
        </w:rPr>
        <w:t xml:space="preserve">　　□①</w:t>
      </w:r>
      <w:r>
        <w:rPr>
          <w:rFonts w:ascii="ＭＳ ゴシック" w:eastAsia="ＭＳ ゴシック" w:hint="eastAsia"/>
          <w:bCs/>
          <w:szCs w:val="21"/>
        </w:rPr>
        <w:t>６０歳</w:t>
      </w:r>
      <w:r>
        <w:rPr>
          <w:rFonts w:ascii="ＭＳ ゴシック" w:eastAsia="ＭＳ ゴシック" w:hint="eastAsia"/>
          <w:b/>
        </w:rPr>
        <w:t>（設問Ⅱ</w:t>
      </w:r>
      <w:r w:rsidRPr="00C41D36">
        <w:rPr>
          <w:rFonts w:ascii="ＭＳ ゴシック" w:eastAsia="ＭＳ ゴシック" w:hint="eastAsia"/>
          <w:b/>
        </w:rPr>
        <w:t>へ）</w:t>
      </w:r>
      <w:r>
        <w:rPr>
          <w:rFonts w:ascii="ＭＳ ゴシック" w:eastAsia="ＭＳ ゴシック" w:hint="eastAsia"/>
          <w:bCs/>
          <w:szCs w:val="21"/>
        </w:rPr>
        <w:t xml:space="preserve">　□②６１～６４歳</w:t>
      </w:r>
      <w:r>
        <w:rPr>
          <w:rFonts w:ascii="ＭＳ ゴシック" w:eastAsia="ＭＳ ゴシック" w:hint="eastAsia"/>
          <w:b/>
        </w:rPr>
        <w:t>（設問Ⅱ</w:t>
      </w:r>
      <w:r w:rsidRPr="00C41D36">
        <w:rPr>
          <w:rFonts w:ascii="ＭＳ ゴシック" w:eastAsia="ＭＳ ゴシック" w:hint="eastAsia"/>
          <w:b/>
        </w:rPr>
        <w:t>へ）</w:t>
      </w:r>
      <w:r>
        <w:rPr>
          <w:rFonts w:ascii="ＭＳ ゴシック" w:eastAsia="ＭＳ ゴシック" w:hint="eastAsia"/>
          <w:bCs/>
          <w:szCs w:val="21"/>
        </w:rPr>
        <w:t xml:space="preserve">　□③６５歳以上</w:t>
      </w:r>
    </w:p>
    <w:p w14:paraId="699611FA" w14:textId="77777777" w:rsidR="006E7623" w:rsidRPr="00820A64" w:rsidRDefault="006E7623" w:rsidP="006E7623">
      <w:pPr>
        <w:ind w:left="210" w:hangingChars="100" w:hanging="210"/>
        <w:rPr>
          <w:rFonts w:ascii="ＭＳ ゴシック" w:eastAsia="ＭＳ ゴシック"/>
          <w:bCs/>
          <w:szCs w:val="21"/>
        </w:rPr>
      </w:pPr>
      <w:r>
        <w:rPr>
          <w:rFonts w:ascii="ＭＳ ゴシック" w:eastAsia="ＭＳ ゴシック" w:hint="eastAsia"/>
          <w:bCs/>
          <w:szCs w:val="21"/>
        </w:rPr>
        <w:t xml:space="preserve">　　□④定年制なし　</w:t>
      </w:r>
      <w:r>
        <w:rPr>
          <w:rFonts w:ascii="ＭＳ ゴシック" w:eastAsia="ＭＳ ゴシック" w:hint="eastAsia"/>
        </w:rPr>
        <w:t>□⑤その他（</w:t>
      </w:r>
      <w:r w:rsidRPr="00C41D36">
        <w:rPr>
          <w:rFonts w:ascii="ＭＳ ゴシック" w:eastAsia="ＭＳ ゴシック" w:hint="eastAsia"/>
        </w:rPr>
        <w:t>具体例：</w:t>
      </w:r>
      <w:r w:rsidRPr="00C41D36">
        <w:rPr>
          <w:rFonts w:ascii="ＭＳ ゴシック" w:eastAsia="ＭＳ ゴシック" w:hint="eastAsia"/>
          <w:u w:val="single"/>
        </w:rPr>
        <w:t xml:space="preserve">　　　　</w:t>
      </w:r>
      <w:r>
        <w:rPr>
          <w:rFonts w:ascii="ＭＳ ゴシック" w:eastAsia="ＭＳ ゴシック" w:hint="eastAsia"/>
          <w:u w:val="single"/>
        </w:rPr>
        <w:t xml:space="preserve">　　　　　</w:t>
      </w:r>
      <w:r w:rsidRPr="00C41D36">
        <w:rPr>
          <w:rFonts w:ascii="ＭＳ ゴシック" w:eastAsia="ＭＳ ゴシック" w:hint="eastAsia"/>
          <w:u w:val="single"/>
        </w:rPr>
        <w:t xml:space="preserve">　　　　　</w:t>
      </w:r>
      <w:r>
        <w:rPr>
          <w:rFonts w:ascii="ＭＳ ゴシック" w:eastAsia="ＭＳ ゴシック" w:hint="eastAsia"/>
          <w:u w:val="single"/>
        </w:rPr>
        <w:t xml:space="preserve">　</w:t>
      </w:r>
      <w:r w:rsidRPr="00C41D36">
        <w:rPr>
          <w:rFonts w:ascii="ＭＳ ゴシック" w:eastAsia="ＭＳ ゴシック" w:hint="eastAsia"/>
          <w:u w:val="single"/>
        </w:rPr>
        <w:t xml:space="preserve">　</w:t>
      </w:r>
      <w:r>
        <w:rPr>
          <w:rFonts w:ascii="ＭＳ ゴシック" w:eastAsia="ＭＳ ゴシック" w:hint="eastAsia"/>
          <w:u w:val="single"/>
        </w:rPr>
        <w:t xml:space="preserve">　</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3D3C9018" w14:textId="77777777" w:rsidR="006E7623" w:rsidRPr="004760E6" w:rsidRDefault="006E7623" w:rsidP="006E7623">
      <w:pPr>
        <w:rPr>
          <w:rFonts w:ascii="ＭＳ ゴシック" w:eastAsia="ＭＳ ゴシック"/>
          <w:bCs/>
          <w:sz w:val="8"/>
          <w:szCs w:val="8"/>
        </w:rPr>
      </w:pPr>
    </w:p>
    <w:p w14:paraId="5770AE40" w14:textId="77777777" w:rsidR="006E7623" w:rsidRDefault="006E7623" w:rsidP="006E7623">
      <w:pPr>
        <w:spacing w:beforeLines="50" w:before="120"/>
        <w:ind w:leftChars="200" w:left="420"/>
        <w:rPr>
          <w:rFonts w:ascii="ＭＳ ゴシック" w:eastAsia="ＭＳ ゴシック"/>
          <w:b/>
          <w:i/>
          <w:sz w:val="20"/>
          <w:shd w:val="pct15" w:color="auto" w:fill="FFFFFF"/>
        </w:rPr>
      </w:pPr>
      <w:r w:rsidRPr="00867F91">
        <w:rPr>
          <w:rFonts w:ascii="ＭＳ ゴシック" w:eastAsia="ＭＳ ゴシック" w:hint="eastAsia"/>
          <w:b/>
          <w:i/>
          <w:sz w:val="20"/>
          <w:shd w:val="pct15" w:color="auto" w:fill="FFFFFF"/>
        </w:rPr>
        <w:t>上記Ⅰ）で「①</w:t>
      </w:r>
      <w:r>
        <w:rPr>
          <w:rFonts w:ascii="ＭＳ ゴシック" w:eastAsia="ＭＳ ゴシック" w:hint="eastAsia"/>
          <w:b/>
          <w:i/>
          <w:sz w:val="20"/>
          <w:shd w:val="pct15" w:color="auto" w:fill="FFFFFF"/>
        </w:rPr>
        <w:t>６０歳、②６１～６４歳</w:t>
      </w:r>
      <w:r w:rsidRPr="00867F91">
        <w:rPr>
          <w:rFonts w:ascii="ＭＳ ゴシック" w:eastAsia="ＭＳ ゴシック" w:hint="eastAsia"/>
          <w:b/>
          <w:i/>
          <w:sz w:val="20"/>
          <w:shd w:val="pct15" w:color="auto" w:fill="FFFFFF"/>
        </w:rPr>
        <w:t>」とご回答された事業所のみ、設問Ⅱ）にお答えください。</w:t>
      </w:r>
    </w:p>
    <w:p w14:paraId="18D9BCAC" w14:textId="77777777" w:rsidR="006E7623" w:rsidRPr="004760E6" w:rsidRDefault="006E7623" w:rsidP="006E7623">
      <w:pPr>
        <w:rPr>
          <w:rFonts w:ascii="ＭＳ ゴシック" w:eastAsia="ＭＳ ゴシック"/>
          <w:bCs/>
          <w:sz w:val="8"/>
          <w:szCs w:val="8"/>
        </w:rPr>
      </w:pPr>
    </w:p>
    <w:p w14:paraId="7427C9C7" w14:textId="77777777" w:rsidR="006E7623" w:rsidRPr="00C41D36" w:rsidRDefault="006E7623" w:rsidP="006E7623">
      <w:pPr>
        <w:ind w:left="211" w:hangingChars="100" w:hanging="211"/>
        <w:rPr>
          <w:rFonts w:ascii="ＭＳ ゴシック" w:eastAsia="ＭＳ ゴシック"/>
          <w:b/>
        </w:rPr>
      </w:pPr>
      <w:r>
        <w:rPr>
          <w:rFonts w:ascii="ＭＳ ゴシック" w:eastAsia="ＭＳ ゴシック" w:hint="eastAsia"/>
          <w:b/>
          <w:color w:val="000000"/>
        </w:rPr>
        <w:t>Ⅱ</w:t>
      </w:r>
      <w:r w:rsidRPr="00C41D36">
        <w:rPr>
          <w:rFonts w:ascii="ＭＳ ゴシック" w:eastAsia="ＭＳ ゴシック" w:hint="eastAsia"/>
          <w:b/>
          <w:color w:val="000000"/>
        </w:rPr>
        <w:t>）</w:t>
      </w:r>
      <w:r w:rsidRPr="00C41D36">
        <w:rPr>
          <w:rFonts w:ascii="ＭＳ ゴシック" w:eastAsia="ＭＳ ゴシック" w:hint="eastAsia"/>
          <w:b/>
        </w:rPr>
        <w:t>貴社</w:t>
      </w:r>
      <w:r>
        <w:rPr>
          <w:rFonts w:ascii="ＭＳ ゴシック" w:eastAsia="ＭＳ ゴシック" w:hint="eastAsia"/>
          <w:b/>
        </w:rPr>
        <w:t>における</w:t>
      </w:r>
      <w:r w:rsidRPr="00C41D36">
        <w:rPr>
          <w:rFonts w:ascii="ＭＳ ゴシック" w:eastAsia="ＭＳ ゴシック" w:hint="eastAsia"/>
          <w:b/>
        </w:rPr>
        <w:t>正社員（</w:t>
      </w:r>
      <w:r>
        <w:rPr>
          <w:rFonts w:ascii="ＭＳ ゴシック" w:eastAsia="ＭＳ ゴシック" w:hint="eastAsia"/>
          <w:b/>
        </w:rPr>
        <w:t>＊</w:t>
      </w:r>
      <w:r w:rsidRPr="00C41D36">
        <w:rPr>
          <w:rFonts w:ascii="ＭＳ ゴシック" w:eastAsia="ＭＳ ゴシック" w:hint="eastAsia"/>
          <w:b/>
        </w:rPr>
        <w:t>）</w:t>
      </w:r>
      <w:r>
        <w:rPr>
          <w:rFonts w:ascii="ＭＳ ゴシック" w:eastAsia="ＭＳ ゴシック" w:hint="eastAsia"/>
          <w:b/>
        </w:rPr>
        <w:t>の定年年齢引き上げに関する検討状況について</w:t>
      </w:r>
    </w:p>
    <w:p w14:paraId="3574D972" w14:textId="77777777" w:rsidR="006E7623" w:rsidRDefault="006E7623" w:rsidP="006E7623">
      <w:pPr>
        <w:rPr>
          <w:rFonts w:ascii="ＭＳ ゴシック" w:eastAsia="ＭＳ ゴシック"/>
        </w:rPr>
      </w:pPr>
      <w:r w:rsidRPr="00C41D36">
        <w:rPr>
          <w:rFonts w:ascii="ＭＳ ゴシック" w:eastAsia="ＭＳ ゴシック" w:hint="eastAsia"/>
        </w:rPr>
        <w:t xml:space="preserve">　　 □①</w:t>
      </w:r>
      <w:r>
        <w:rPr>
          <w:rFonts w:ascii="ＭＳ ゴシック" w:eastAsia="ＭＳ ゴシック" w:hint="eastAsia"/>
        </w:rPr>
        <w:t>既に定年年齢の引き上げを決定している</w:t>
      </w:r>
    </w:p>
    <w:p w14:paraId="5EC6B185" w14:textId="77777777" w:rsidR="006E7623" w:rsidRPr="00C41D36" w:rsidRDefault="006E7623" w:rsidP="006E7623">
      <w:pPr>
        <w:ind w:firstLineChars="250" w:firstLine="525"/>
        <w:rPr>
          <w:rFonts w:ascii="ＭＳ ゴシック" w:eastAsia="ＭＳ ゴシック"/>
        </w:rPr>
      </w:pPr>
      <w:r>
        <w:rPr>
          <w:rFonts w:ascii="ＭＳ ゴシック" w:eastAsia="ＭＳ ゴシック" w:hint="eastAsia"/>
        </w:rPr>
        <w:t>□②現状において定年年齢の引き上げを検討している</w:t>
      </w:r>
    </w:p>
    <w:p w14:paraId="0795239F" w14:textId="77777777" w:rsidR="006E7623" w:rsidRPr="00086E67" w:rsidRDefault="006E7623" w:rsidP="006E7623">
      <w:pPr>
        <w:ind w:firstLineChars="250" w:firstLine="525"/>
        <w:rPr>
          <w:rFonts w:ascii="ＭＳ ゴシック" w:eastAsia="ＭＳ ゴシック"/>
        </w:rPr>
      </w:pPr>
      <w:r w:rsidRPr="00C41D36">
        <w:rPr>
          <w:rFonts w:ascii="ＭＳ ゴシック" w:eastAsia="ＭＳ ゴシック" w:hint="eastAsia"/>
        </w:rPr>
        <w:t>□</w:t>
      </w:r>
      <w:r>
        <w:rPr>
          <w:rFonts w:ascii="ＭＳ ゴシック" w:eastAsia="ＭＳ ゴシック" w:hint="eastAsia"/>
        </w:rPr>
        <w:t>③現状において定年年齢の引き上げは全く検討していない</w:t>
      </w:r>
    </w:p>
    <w:p w14:paraId="7F84383D" w14:textId="77777777" w:rsidR="006E7623" w:rsidRPr="00086E67" w:rsidRDefault="006E7623" w:rsidP="006E7623">
      <w:pPr>
        <w:ind w:leftChars="100" w:left="210" w:firstLineChars="150" w:firstLine="315"/>
        <w:rPr>
          <w:rFonts w:ascii="ＭＳ ゴシック" w:eastAsia="ＭＳ ゴシック"/>
          <w:bCs/>
          <w:szCs w:val="21"/>
        </w:rPr>
      </w:pPr>
      <w:r w:rsidRPr="00C41D36">
        <w:rPr>
          <w:rFonts w:ascii="ＭＳ ゴシック" w:eastAsia="ＭＳ ゴシック" w:hint="eastAsia"/>
        </w:rPr>
        <w:t>□</w:t>
      </w:r>
      <w:r>
        <w:rPr>
          <w:rFonts w:ascii="ＭＳ ゴシック" w:eastAsia="ＭＳ ゴシック" w:hint="eastAsia"/>
        </w:rPr>
        <w:t>④その他（</w:t>
      </w:r>
      <w:r w:rsidRPr="00C41D36">
        <w:rPr>
          <w:rFonts w:ascii="ＭＳ ゴシック" w:eastAsia="ＭＳ ゴシック" w:hint="eastAsia"/>
        </w:rPr>
        <w:t>具体例：</w:t>
      </w:r>
      <w:r w:rsidRPr="00C41D36">
        <w:rPr>
          <w:rFonts w:ascii="ＭＳ ゴシック" w:eastAsia="ＭＳ ゴシック" w:hint="eastAsia"/>
          <w:u w:val="single"/>
        </w:rPr>
        <w:t xml:space="preserve">　　　　</w:t>
      </w:r>
      <w:r>
        <w:rPr>
          <w:rFonts w:ascii="ＭＳ ゴシック" w:eastAsia="ＭＳ ゴシック" w:hint="eastAsia"/>
          <w:u w:val="single"/>
        </w:rPr>
        <w:t xml:space="preserve">　　　　　　　　　　　　　　　　　　　　　　　</w:t>
      </w:r>
      <w:r w:rsidRPr="00C41D36">
        <w:rPr>
          <w:rFonts w:ascii="ＭＳ ゴシック" w:eastAsia="ＭＳ ゴシック" w:hint="eastAsia"/>
        </w:rPr>
        <w:t>）</w:t>
      </w:r>
    </w:p>
    <w:p w14:paraId="0E6E862E" w14:textId="77777777" w:rsidR="006E7623" w:rsidRPr="004760E6" w:rsidRDefault="006E7623" w:rsidP="006E7623">
      <w:pPr>
        <w:rPr>
          <w:rFonts w:ascii="ＭＳ ゴシック" w:eastAsia="ＭＳ ゴシック"/>
          <w:bCs/>
          <w:sz w:val="16"/>
          <w:szCs w:val="16"/>
        </w:rPr>
      </w:pPr>
    </w:p>
    <w:p w14:paraId="411E5CAA" w14:textId="77777777" w:rsidR="006E7623" w:rsidRPr="00C41D36" w:rsidRDefault="006E7623" w:rsidP="006E7623">
      <w:pPr>
        <w:ind w:left="211" w:hangingChars="100" w:hanging="211"/>
        <w:rPr>
          <w:rFonts w:ascii="ＭＳ ゴシック" w:eastAsia="ＭＳ ゴシック"/>
          <w:b/>
          <w:szCs w:val="21"/>
        </w:rPr>
      </w:pPr>
      <w:r>
        <w:rPr>
          <w:rFonts w:ascii="ＭＳ ゴシック" w:eastAsia="ＭＳ ゴシック" w:hint="eastAsia"/>
          <w:b/>
          <w:szCs w:val="21"/>
        </w:rPr>
        <w:t>Ⅲ</w:t>
      </w:r>
      <w:r w:rsidRPr="00C41D36">
        <w:rPr>
          <w:rFonts w:ascii="ＭＳ ゴシック" w:eastAsia="ＭＳ ゴシック" w:hint="eastAsia"/>
          <w:b/>
          <w:szCs w:val="21"/>
        </w:rPr>
        <w:t>）２０２１年４月１日施行の改正高年齢者雇用安定法（７０歳までの「高年齢者就業確保措置」の新設／努力義務）への対応について</w:t>
      </w:r>
      <w:r w:rsidRPr="00C41D36">
        <w:rPr>
          <w:rFonts w:ascii="ＭＳ ゴシック" w:eastAsia="ＭＳ ゴシック" w:hint="eastAsia"/>
          <w:b/>
        </w:rPr>
        <w:t>【</w:t>
      </w:r>
      <w:r w:rsidRPr="00C41D36">
        <w:rPr>
          <w:rFonts w:ascii="ＭＳ ゴシック" w:eastAsia="ＭＳ ゴシック" w:hint="eastAsia"/>
          <w:b/>
          <w:shd w:val="pct15" w:color="auto" w:fill="FFFFFF"/>
        </w:rPr>
        <w:t>複数回答可</w:t>
      </w:r>
      <w:r w:rsidRPr="00C41D36">
        <w:rPr>
          <w:rFonts w:ascii="ＭＳ ゴシック" w:eastAsia="ＭＳ ゴシック" w:hint="eastAsia"/>
          <w:b/>
        </w:rPr>
        <w:t>】</w:t>
      </w:r>
    </w:p>
    <w:p w14:paraId="44D5CA50" w14:textId="77777777" w:rsidR="006E7623" w:rsidRPr="00C41D36" w:rsidRDefault="006E7623" w:rsidP="006E7623">
      <w:pPr>
        <w:rPr>
          <w:rFonts w:ascii="ＭＳ ゴシック" w:eastAsia="ＭＳ ゴシック"/>
        </w:rPr>
      </w:pPr>
      <w:r w:rsidRPr="00C41D36">
        <w:rPr>
          <w:rFonts w:ascii="ＭＳ ゴシック" w:eastAsia="ＭＳ ゴシック" w:hint="eastAsia"/>
        </w:rPr>
        <w:t xml:space="preserve">　　 □①７０歳までの定年引上げ</w:t>
      </w:r>
    </w:p>
    <w:p w14:paraId="58BF2FC2" w14:textId="77777777" w:rsidR="006E7623" w:rsidRPr="00C41D36" w:rsidRDefault="006E7623" w:rsidP="006E7623">
      <w:pPr>
        <w:ind w:firstLineChars="250" w:firstLine="525"/>
        <w:rPr>
          <w:rFonts w:ascii="ＭＳ ゴシック" w:eastAsia="ＭＳ ゴシック"/>
        </w:rPr>
      </w:pPr>
      <w:r w:rsidRPr="00C41D36">
        <w:rPr>
          <w:rFonts w:ascii="ＭＳ ゴシック" w:eastAsia="ＭＳ ゴシック" w:hint="eastAsia"/>
        </w:rPr>
        <w:t>□②７０歳までの継続雇用制度の導入</w:t>
      </w:r>
      <w:r w:rsidRPr="00C41D36">
        <w:rPr>
          <w:rFonts w:ascii="ＭＳ ゴシック" w:eastAsia="ＭＳ ゴシック" w:hint="eastAsia"/>
          <w:sz w:val="16"/>
          <w:szCs w:val="16"/>
        </w:rPr>
        <w:t>（特殊関係事業主に加え、他の事業主によるものを含む）</w:t>
      </w:r>
    </w:p>
    <w:p w14:paraId="3998175E" w14:textId="77777777" w:rsidR="006E7623" w:rsidRPr="00C41D36" w:rsidRDefault="006E7623" w:rsidP="006E7623">
      <w:pPr>
        <w:ind w:leftChars="250" w:left="945" w:hangingChars="200" w:hanging="420"/>
        <w:rPr>
          <w:rFonts w:ascii="ＭＳ ゴシック" w:eastAsia="ＭＳ ゴシック"/>
        </w:rPr>
      </w:pPr>
      <w:r w:rsidRPr="00C41D36">
        <w:rPr>
          <w:rFonts w:ascii="ＭＳ ゴシック" w:eastAsia="ＭＳ ゴシック" w:hint="eastAsia"/>
        </w:rPr>
        <w:t>□③定年廃止</w:t>
      </w:r>
    </w:p>
    <w:p w14:paraId="1AC54E96" w14:textId="77777777" w:rsidR="006E7623" w:rsidRPr="00C41D36" w:rsidRDefault="006E7623" w:rsidP="006E7623">
      <w:pPr>
        <w:ind w:leftChars="250" w:left="945" w:hangingChars="200" w:hanging="420"/>
        <w:rPr>
          <w:rFonts w:ascii="ＭＳ ゴシック" w:eastAsia="ＭＳ ゴシック"/>
        </w:rPr>
      </w:pPr>
      <w:r w:rsidRPr="00C41D36">
        <w:rPr>
          <w:rFonts w:ascii="ＭＳ ゴシック" w:eastAsia="ＭＳ ゴシック" w:hint="eastAsia"/>
        </w:rPr>
        <w:t>□④７０歳まで継続的に業務委託契約を締結する制度の導入</w:t>
      </w:r>
    </w:p>
    <w:p w14:paraId="1E649760" w14:textId="77777777" w:rsidR="006E7623" w:rsidRPr="00C41D36" w:rsidRDefault="006E7623" w:rsidP="006E7623">
      <w:pPr>
        <w:ind w:leftChars="250" w:left="945" w:hangingChars="200" w:hanging="420"/>
        <w:rPr>
          <w:rFonts w:ascii="ＭＳ ゴシック" w:eastAsia="ＭＳ ゴシック"/>
        </w:rPr>
      </w:pPr>
      <w:r w:rsidRPr="00C41D36">
        <w:rPr>
          <w:rFonts w:ascii="ＭＳ ゴシック" w:eastAsia="ＭＳ ゴシック" w:hint="eastAsia"/>
          <w:noProof/>
        </w:rPr>
        <mc:AlternateContent>
          <mc:Choice Requires="wps">
            <w:drawing>
              <wp:anchor distT="0" distB="0" distL="114300" distR="114300" simplePos="0" relativeHeight="251669504" behindDoc="0" locked="0" layoutInCell="1" allowOverlap="1" wp14:anchorId="7A1E5CA5" wp14:editId="79D52F6E">
                <wp:simplePos x="0" y="0"/>
                <wp:positionH relativeFrom="column">
                  <wp:posOffset>720090</wp:posOffset>
                </wp:positionH>
                <wp:positionV relativeFrom="paragraph">
                  <wp:posOffset>153670</wp:posOffset>
                </wp:positionV>
                <wp:extent cx="3467100" cy="352425"/>
                <wp:effectExtent l="0" t="0" r="19050" b="28575"/>
                <wp:wrapNone/>
                <wp:docPr id="22" name="角丸四角形 22"/>
                <wp:cNvGraphicFramePr/>
                <a:graphic xmlns:a="http://schemas.openxmlformats.org/drawingml/2006/main">
                  <a:graphicData uri="http://schemas.microsoft.com/office/word/2010/wordprocessingShape">
                    <wps:wsp>
                      <wps:cNvSpPr/>
                      <wps:spPr>
                        <a:xfrm>
                          <a:off x="0" y="0"/>
                          <a:ext cx="3467100" cy="3524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1854A2" id="角丸四角形 22" o:spid="_x0000_s1026" style="position:absolute;left:0;text-align:left;margin-left:56.7pt;margin-top:12.1pt;width:273pt;height:27.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" filled="f" strokecolor="black [3213]" strokeweight="1pt">
                <v:stroke joinstyle="miter"/>
              </v:roundrect>
            </w:pict>
          </mc:Fallback>
        </mc:AlternateContent>
      </w:r>
      <w:r w:rsidRPr="00C41D36">
        <w:rPr>
          <w:rFonts w:ascii="ＭＳ ゴシック" w:eastAsia="ＭＳ ゴシック" w:hint="eastAsia"/>
        </w:rPr>
        <w:t>□⑤７０歳まで継続的に下記ａ．ｂに従事できる制度の導入</w:t>
      </w:r>
    </w:p>
    <w:p w14:paraId="14101146" w14:textId="77777777" w:rsidR="006E7623" w:rsidRPr="00C41D36" w:rsidRDefault="006E7623" w:rsidP="006E7623">
      <w:pPr>
        <w:ind w:leftChars="250" w:left="945" w:hangingChars="200" w:hanging="420"/>
        <w:rPr>
          <w:rFonts w:ascii="ＭＳ ゴシック" w:eastAsia="ＭＳ ゴシック"/>
        </w:rPr>
      </w:pPr>
      <w:r w:rsidRPr="00C41D36">
        <w:rPr>
          <w:rFonts w:ascii="ＭＳ ゴシック" w:eastAsia="ＭＳ ゴシック" w:hint="eastAsia"/>
        </w:rPr>
        <w:t xml:space="preserve">　　　ａ．事業主が自ら実施する社会貢献事業</w:t>
      </w:r>
    </w:p>
    <w:p w14:paraId="47736446" w14:textId="77777777" w:rsidR="006E7623" w:rsidRPr="00C41D36" w:rsidRDefault="006E7623" w:rsidP="006E7623">
      <w:pPr>
        <w:ind w:leftChars="250" w:left="945" w:hangingChars="200" w:hanging="420"/>
        <w:rPr>
          <w:rFonts w:ascii="ＭＳ ゴシック" w:eastAsia="ＭＳ ゴシック"/>
        </w:rPr>
      </w:pPr>
      <w:r w:rsidRPr="00C41D36">
        <w:rPr>
          <w:rFonts w:ascii="ＭＳ ゴシック" w:eastAsia="ＭＳ ゴシック" w:hint="eastAsia"/>
        </w:rPr>
        <w:t xml:space="preserve">　　　ｂ．事業主が委託、出資等する団体が行う社会貢献事業</w:t>
      </w:r>
    </w:p>
    <w:p w14:paraId="30DAB3F6" w14:textId="77777777" w:rsidR="006E7623" w:rsidRPr="00C41D36" w:rsidRDefault="006E7623" w:rsidP="006E7623">
      <w:pPr>
        <w:ind w:leftChars="250" w:left="945" w:hangingChars="200" w:hanging="420"/>
        <w:rPr>
          <w:rFonts w:ascii="ＭＳ ゴシック" w:eastAsia="ＭＳ ゴシック"/>
        </w:rPr>
      </w:pPr>
      <w:r w:rsidRPr="00C41D36">
        <w:rPr>
          <w:rFonts w:ascii="ＭＳ ゴシック" w:eastAsia="ＭＳ ゴシック" w:hint="eastAsia"/>
        </w:rPr>
        <w:t>□⑥</w:t>
      </w:r>
      <w:r>
        <w:rPr>
          <w:rFonts w:ascii="ＭＳ ゴシック" w:eastAsia="ＭＳ ゴシック" w:hint="eastAsia"/>
        </w:rPr>
        <w:t>現状では検討していない</w:t>
      </w:r>
      <w:r>
        <w:rPr>
          <w:rFonts w:ascii="ＭＳ ゴシック" w:eastAsia="ＭＳ ゴシック" w:hint="eastAsia"/>
          <w:b/>
        </w:rPr>
        <w:t>（設問Ⅳ</w:t>
      </w:r>
      <w:r w:rsidRPr="00C41D36">
        <w:rPr>
          <w:rFonts w:ascii="ＭＳ ゴシック" w:eastAsia="ＭＳ ゴシック" w:hint="eastAsia"/>
          <w:b/>
        </w:rPr>
        <w:t>へ）</w:t>
      </w:r>
    </w:p>
    <w:p w14:paraId="5136B8BC" w14:textId="77777777" w:rsidR="006E7623" w:rsidRDefault="006E7623" w:rsidP="006E7623">
      <w:pPr>
        <w:rPr>
          <w:rFonts w:ascii="ＭＳ ゴシック" w:eastAsia="ＭＳ ゴシック"/>
        </w:rPr>
      </w:pPr>
      <w:r w:rsidRPr="00C41D36">
        <w:rPr>
          <w:rFonts w:ascii="ＭＳ ゴシック" w:eastAsia="ＭＳ ゴシック" w:hint="eastAsia"/>
        </w:rPr>
        <w:t xml:space="preserve">　　 □⑦その他（具体例：</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3B59F25E" w14:textId="77777777" w:rsidR="006E7623" w:rsidRPr="004760E6" w:rsidRDefault="006E7623" w:rsidP="006E7623">
      <w:pPr>
        <w:rPr>
          <w:rFonts w:ascii="ＭＳ ゴシック" w:eastAsia="ＭＳ ゴシック"/>
          <w:sz w:val="8"/>
          <w:szCs w:val="8"/>
        </w:rPr>
      </w:pPr>
    </w:p>
    <w:p w14:paraId="04B3D379" w14:textId="77777777" w:rsidR="006E7623" w:rsidRDefault="006E7623" w:rsidP="006E7623">
      <w:pPr>
        <w:spacing w:beforeLines="50" w:before="120"/>
        <w:ind w:leftChars="200" w:left="420"/>
        <w:rPr>
          <w:rFonts w:ascii="ＭＳ ゴシック" w:eastAsia="ＭＳ ゴシック"/>
          <w:b/>
          <w:i/>
          <w:sz w:val="20"/>
          <w:shd w:val="pct15" w:color="auto" w:fill="FFFFFF"/>
        </w:rPr>
      </w:pPr>
      <w:r w:rsidRPr="00867F91">
        <w:rPr>
          <w:rFonts w:ascii="ＭＳ ゴシック" w:eastAsia="ＭＳ ゴシック" w:hint="eastAsia"/>
          <w:b/>
          <w:i/>
          <w:sz w:val="20"/>
          <w:shd w:val="pct15" w:color="auto" w:fill="FFFFFF"/>
        </w:rPr>
        <w:t>上記</w:t>
      </w:r>
      <w:r>
        <w:rPr>
          <w:rFonts w:ascii="ＭＳ ゴシック" w:eastAsia="ＭＳ ゴシック" w:hint="eastAsia"/>
          <w:b/>
          <w:i/>
          <w:sz w:val="20"/>
          <w:shd w:val="pct15" w:color="auto" w:fill="FFFFFF"/>
        </w:rPr>
        <w:t>Ⅲ</w:t>
      </w:r>
      <w:r w:rsidRPr="00867F91">
        <w:rPr>
          <w:rFonts w:ascii="ＭＳ ゴシック" w:eastAsia="ＭＳ ゴシック" w:hint="eastAsia"/>
          <w:b/>
          <w:i/>
          <w:sz w:val="20"/>
          <w:shd w:val="pct15" w:color="auto" w:fill="FFFFFF"/>
        </w:rPr>
        <w:t>）で「</w:t>
      </w:r>
      <w:r>
        <w:rPr>
          <w:rFonts w:ascii="ＭＳ ゴシック" w:eastAsia="ＭＳ ゴシック" w:hint="eastAsia"/>
          <w:b/>
          <w:i/>
          <w:sz w:val="20"/>
          <w:shd w:val="pct15" w:color="auto" w:fill="FFFFFF"/>
        </w:rPr>
        <w:t>⑥現状では検討していない</w:t>
      </w:r>
      <w:r w:rsidRPr="00867F91">
        <w:rPr>
          <w:rFonts w:ascii="ＭＳ ゴシック" w:eastAsia="ＭＳ ゴシック" w:hint="eastAsia"/>
          <w:b/>
          <w:i/>
          <w:sz w:val="20"/>
          <w:shd w:val="pct15" w:color="auto" w:fill="FFFFFF"/>
        </w:rPr>
        <w:t>」とご回答された事業所のみ、設問</w:t>
      </w:r>
      <w:r>
        <w:rPr>
          <w:rFonts w:ascii="ＭＳ ゴシック" w:eastAsia="ＭＳ ゴシック" w:hint="eastAsia"/>
          <w:b/>
          <w:i/>
          <w:sz w:val="20"/>
          <w:shd w:val="pct15" w:color="auto" w:fill="FFFFFF"/>
        </w:rPr>
        <w:t>Ⅳ</w:t>
      </w:r>
      <w:r w:rsidRPr="00867F91">
        <w:rPr>
          <w:rFonts w:ascii="ＭＳ ゴシック" w:eastAsia="ＭＳ ゴシック" w:hint="eastAsia"/>
          <w:b/>
          <w:i/>
          <w:sz w:val="20"/>
          <w:shd w:val="pct15" w:color="auto" w:fill="FFFFFF"/>
        </w:rPr>
        <w:t>）にお答えください。</w:t>
      </w:r>
    </w:p>
    <w:p w14:paraId="01C47BD6" w14:textId="77777777" w:rsidR="006E7623" w:rsidRPr="004760E6" w:rsidRDefault="006E7623" w:rsidP="006E7623">
      <w:pPr>
        <w:rPr>
          <w:rFonts w:ascii="ＭＳ ゴシック" w:eastAsia="ＭＳ ゴシック"/>
          <w:bCs/>
          <w:color w:val="000000"/>
          <w:sz w:val="8"/>
          <w:szCs w:val="8"/>
        </w:rPr>
      </w:pPr>
    </w:p>
    <w:p w14:paraId="69CF8107" w14:textId="77777777" w:rsidR="006E7623" w:rsidRPr="00C41D36" w:rsidRDefault="006E7623" w:rsidP="006E7623">
      <w:pPr>
        <w:ind w:left="211" w:hangingChars="100" w:hanging="211"/>
        <w:rPr>
          <w:rFonts w:ascii="ＭＳ ゴシック" w:eastAsia="ＭＳ ゴシック"/>
          <w:b/>
        </w:rPr>
      </w:pPr>
      <w:r>
        <w:rPr>
          <w:rFonts w:ascii="ＭＳ ゴシック" w:eastAsia="ＭＳ ゴシック" w:hint="eastAsia"/>
          <w:b/>
          <w:color w:val="000000"/>
        </w:rPr>
        <w:t>Ⅳ</w:t>
      </w:r>
      <w:r w:rsidRPr="00C41D36">
        <w:rPr>
          <w:rFonts w:ascii="ＭＳ ゴシック" w:eastAsia="ＭＳ ゴシック" w:hint="eastAsia"/>
          <w:b/>
          <w:color w:val="000000"/>
        </w:rPr>
        <w:t>）</w:t>
      </w:r>
      <w:r>
        <w:rPr>
          <w:rFonts w:ascii="ＭＳ ゴシック" w:eastAsia="ＭＳ ゴシック" w:hint="eastAsia"/>
          <w:b/>
          <w:color w:val="000000"/>
        </w:rPr>
        <w:t>今後の</w:t>
      </w:r>
      <w:r>
        <w:rPr>
          <w:rFonts w:ascii="ＭＳ ゴシック" w:eastAsia="ＭＳ ゴシック" w:hint="eastAsia"/>
          <w:b/>
        </w:rPr>
        <w:t>７０歳までの高年齢者就業確保措置への対応方針について</w:t>
      </w:r>
    </w:p>
    <w:p w14:paraId="5895E3E7" w14:textId="77777777" w:rsidR="006E7623" w:rsidRPr="00C41D36" w:rsidRDefault="006E7623" w:rsidP="006E7623">
      <w:pPr>
        <w:ind w:firstLineChars="250" w:firstLine="525"/>
        <w:rPr>
          <w:rFonts w:ascii="ＭＳ ゴシック" w:eastAsia="ＭＳ ゴシック"/>
          <w:color w:val="000000"/>
          <w:szCs w:val="21"/>
        </w:rPr>
      </w:pPr>
      <w:r w:rsidRPr="00C41D36">
        <w:rPr>
          <w:rFonts w:ascii="ＭＳ ゴシック" w:eastAsia="ＭＳ ゴシック" w:hint="eastAsia"/>
          <w:color w:val="000000"/>
          <w:szCs w:val="21"/>
        </w:rPr>
        <w:t>□①</w:t>
      </w:r>
      <w:r>
        <w:rPr>
          <w:rFonts w:ascii="ＭＳ ゴシック" w:eastAsia="ＭＳ ゴシック" w:hint="eastAsia"/>
          <w:color w:val="000000"/>
          <w:szCs w:val="21"/>
        </w:rPr>
        <w:t>努力義務であるため、義務化されるタイミングで決定する予定</w:t>
      </w:r>
    </w:p>
    <w:p w14:paraId="0954F727" w14:textId="77777777" w:rsidR="006E7623" w:rsidRPr="00C41D36" w:rsidRDefault="006E7623" w:rsidP="006E7623">
      <w:pPr>
        <w:ind w:firstLineChars="250" w:firstLine="525"/>
        <w:rPr>
          <w:rFonts w:ascii="ＭＳ ゴシック" w:eastAsia="ＭＳ ゴシック"/>
          <w:color w:val="000000"/>
          <w:szCs w:val="21"/>
        </w:rPr>
      </w:pPr>
      <w:r w:rsidRPr="00C41D36">
        <w:rPr>
          <w:rFonts w:ascii="ＭＳ ゴシック" w:eastAsia="ＭＳ ゴシック" w:hint="eastAsia"/>
          <w:color w:val="000000"/>
          <w:szCs w:val="21"/>
        </w:rPr>
        <w:t>□②</w:t>
      </w:r>
      <w:r>
        <w:rPr>
          <w:rFonts w:ascii="ＭＳ ゴシック" w:eastAsia="ＭＳ ゴシック" w:hint="eastAsia"/>
          <w:color w:val="000000"/>
          <w:szCs w:val="21"/>
        </w:rPr>
        <w:t>未定・分からない</w:t>
      </w:r>
    </w:p>
    <w:p w14:paraId="1B9A4BAB" w14:textId="77777777" w:rsidR="006E7623" w:rsidRDefault="006E7623" w:rsidP="006E7623">
      <w:pPr>
        <w:ind w:firstLineChars="250" w:firstLine="525"/>
        <w:rPr>
          <w:rFonts w:ascii="ＭＳ ゴシック" w:eastAsia="ＭＳ ゴシック"/>
        </w:rPr>
      </w:pPr>
      <w:r>
        <w:rPr>
          <w:rFonts w:ascii="ＭＳ ゴシック" w:eastAsia="ＭＳ ゴシック" w:hint="eastAsia"/>
          <w:color w:val="000000"/>
          <w:szCs w:val="21"/>
        </w:rPr>
        <w:t>□③</w:t>
      </w:r>
      <w:r w:rsidRPr="00C41D36">
        <w:rPr>
          <w:rFonts w:ascii="ＭＳ ゴシック" w:eastAsia="ＭＳ ゴシック" w:hint="eastAsia"/>
          <w:color w:val="000000"/>
          <w:szCs w:val="21"/>
        </w:rPr>
        <w:t>その他</w:t>
      </w:r>
      <w:r w:rsidRPr="00C41D36">
        <w:rPr>
          <w:rFonts w:ascii="ＭＳ ゴシック" w:eastAsia="ＭＳ ゴシック" w:hint="eastAsia"/>
        </w:rPr>
        <w:t>（具体例：</w:t>
      </w:r>
      <w:r w:rsidRPr="00C41D36">
        <w:rPr>
          <w:rFonts w:ascii="ＭＳ ゴシック" w:eastAsia="ＭＳ ゴシック" w:hint="eastAsia"/>
          <w:u w:val="single"/>
        </w:rPr>
        <w:t xml:space="preserve">　　　　　　　　　　　　　　　　　　　　　　　　　　　</w:t>
      </w:r>
      <w:r w:rsidRPr="00C41D36">
        <w:rPr>
          <w:rFonts w:ascii="ＭＳ ゴシック" w:eastAsia="ＭＳ ゴシック" w:hint="eastAsia"/>
        </w:rPr>
        <w:t>）</w:t>
      </w:r>
    </w:p>
    <w:p w14:paraId="095590F4" w14:textId="77777777" w:rsidR="006E7623" w:rsidRPr="004760E6" w:rsidRDefault="006E7623" w:rsidP="006E7623">
      <w:pPr>
        <w:rPr>
          <w:rFonts w:ascii="ＭＳ ゴシック" w:eastAsia="ＭＳ ゴシック"/>
          <w:sz w:val="16"/>
          <w:szCs w:val="16"/>
        </w:rPr>
      </w:pPr>
    </w:p>
    <w:p w14:paraId="32A68C1A" w14:textId="77777777" w:rsidR="006E7623" w:rsidRPr="00902800" w:rsidRDefault="006E7623" w:rsidP="006E7623">
      <w:pPr>
        <w:rPr>
          <w:rFonts w:ascii="ＭＳ ゴシック" w:eastAsia="ＭＳ ゴシック" w:hAnsi="ＭＳ ゴシック"/>
          <w:b/>
          <w:sz w:val="24"/>
        </w:rPr>
      </w:pPr>
      <w:r w:rsidRPr="004139E0">
        <w:rPr>
          <w:rFonts w:ascii="ＭＳ ゴシック" w:eastAsia="ＭＳ ゴシック" w:hAnsi="ＭＳ ゴシック" w:hint="eastAsia"/>
          <w:b/>
          <w:sz w:val="24"/>
        </w:rPr>
        <w:t>１</w:t>
      </w:r>
      <w:r>
        <w:rPr>
          <w:rFonts w:ascii="ＭＳ ゴシック" w:eastAsia="ＭＳ ゴシック" w:hAnsi="ＭＳ ゴシック" w:hint="eastAsia"/>
          <w:b/>
          <w:sz w:val="24"/>
        </w:rPr>
        <w:t>７</w:t>
      </w:r>
      <w:r w:rsidRPr="004139E0">
        <w:rPr>
          <w:rFonts w:ascii="ＭＳ ゴシック" w:eastAsia="ＭＳ ゴシック" w:hAnsi="ＭＳ ゴシック" w:hint="eastAsia"/>
          <w:b/>
          <w:sz w:val="24"/>
        </w:rPr>
        <w:t>．女性</w:t>
      </w:r>
      <w:r w:rsidRPr="004139E0">
        <w:rPr>
          <w:rFonts w:ascii="ＭＳ ゴシック" w:eastAsia="ＭＳ ゴシック" w:hAnsi="ＭＳ ゴシック" w:hint="eastAsia"/>
          <w:b/>
          <w:color w:val="000000" w:themeColor="text1"/>
          <w:sz w:val="24"/>
        </w:rPr>
        <w:t>管理職登用</w:t>
      </w:r>
      <w:r w:rsidRPr="004139E0">
        <w:rPr>
          <w:rFonts w:ascii="ＭＳ ゴシック" w:eastAsia="ＭＳ ゴシック" w:hAnsi="ＭＳ ゴシック" w:hint="eastAsia"/>
          <w:b/>
          <w:sz w:val="24"/>
        </w:rPr>
        <w:t>に向けた取り組みについて</w:t>
      </w:r>
    </w:p>
    <w:p w14:paraId="3A598269" w14:textId="77777777" w:rsidR="006E7623" w:rsidRPr="003C23B3" w:rsidRDefault="006E7623" w:rsidP="006E7623">
      <w:pPr>
        <w:rPr>
          <w:rFonts w:ascii="ＭＳ ゴシック" w:eastAsia="ＭＳ ゴシック"/>
          <w:b/>
        </w:rPr>
      </w:pPr>
      <w:r>
        <w:rPr>
          <w:rFonts w:ascii="ＭＳ ゴシック" w:eastAsia="ＭＳ ゴシック" w:hint="eastAsia"/>
          <w:b/>
        </w:rPr>
        <w:t>Ⅰ）貴社における女性管理職登用状況について</w:t>
      </w:r>
    </w:p>
    <w:p w14:paraId="16ECBC21" w14:textId="77777777" w:rsidR="006E7623" w:rsidRDefault="006E7623" w:rsidP="006E7623">
      <w:pPr>
        <w:rPr>
          <w:rFonts w:ascii="ＭＳ ゴシック" w:eastAsia="ＭＳ ゴシック"/>
        </w:rPr>
      </w:pPr>
      <w:r w:rsidRPr="00F309F4">
        <w:rPr>
          <w:rFonts w:ascii="ＭＳ ゴシック" w:eastAsia="ＭＳ ゴシック" w:hint="eastAsia"/>
        </w:rPr>
        <w:t xml:space="preserve">　　</w:t>
      </w:r>
      <w:r>
        <w:rPr>
          <w:rFonts w:ascii="ＭＳ ゴシック" w:eastAsia="ＭＳ ゴシック" w:hint="eastAsia"/>
        </w:rPr>
        <w:t>ⅰ）部長相当職　　□①いる</w:t>
      </w:r>
      <w:r>
        <w:rPr>
          <w:rFonts w:ascii="ＭＳ ゴシック" w:eastAsia="ＭＳ ゴシック" w:hint="eastAsia"/>
          <w:b/>
        </w:rPr>
        <w:t>（設問Ⅱ・Ⅲ</w:t>
      </w:r>
      <w:r w:rsidRPr="00C41D36">
        <w:rPr>
          <w:rFonts w:ascii="ＭＳ ゴシック" w:eastAsia="ＭＳ ゴシック" w:hint="eastAsia"/>
          <w:b/>
        </w:rPr>
        <w:t>へ）</w:t>
      </w:r>
      <w:r>
        <w:rPr>
          <w:rFonts w:ascii="ＭＳ ゴシック" w:eastAsia="ＭＳ ゴシック" w:hint="eastAsia"/>
        </w:rPr>
        <w:t xml:space="preserve">　　□②いない</w:t>
      </w:r>
    </w:p>
    <w:p w14:paraId="12FA0A7E" w14:textId="77777777" w:rsidR="006E7623" w:rsidRPr="00677A45" w:rsidRDefault="006E7623" w:rsidP="006E7623">
      <w:pPr>
        <w:rPr>
          <w:rFonts w:ascii="ＭＳ ゴシック" w:eastAsia="ＭＳ ゴシック"/>
          <w:sz w:val="8"/>
          <w:szCs w:val="8"/>
        </w:rPr>
      </w:pPr>
    </w:p>
    <w:p w14:paraId="1D7148B6" w14:textId="77777777" w:rsidR="006E7623" w:rsidRDefault="006E7623" w:rsidP="006E7623">
      <w:pPr>
        <w:rPr>
          <w:rFonts w:ascii="ＭＳ ゴシック" w:eastAsia="ＭＳ ゴシック"/>
        </w:rPr>
      </w:pPr>
      <w:r>
        <w:rPr>
          <w:rFonts w:ascii="ＭＳ ゴシック" w:eastAsia="ＭＳ ゴシック" w:hint="eastAsia"/>
        </w:rPr>
        <w:t xml:space="preserve">　　ⅱ）課長相当職　　□①いる</w:t>
      </w:r>
      <w:r>
        <w:rPr>
          <w:rFonts w:ascii="ＭＳ ゴシック" w:eastAsia="ＭＳ ゴシック" w:hint="eastAsia"/>
          <w:b/>
        </w:rPr>
        <w:t>（設問Ⅱ・Ⅲ</w:t>
      </w:r>
      <w:r w:rsidRPr="00C41D36">
        <w:rPr>
          <w:rFonts w:ascii="ＭＳ ゴシック" w:eastAsia="ＭＳ ゴシック" w:hint="eastAsia"/>
          <w:b/>
        </w:rPr>
        <w:t>へ）</w:t>
      </w:r>
      <w:r>
        <w:rPr>
          <w:rFonts w:ascii="ＭＳ ゴシック" w:eastAsia="ＭＳ ゴシック" w:hint="eastAsia"/>
        </w:rPr>
        <w:t xml:space="preserve">　　□②いない</w:t>
      </w:r>
    </w:p>
    <w:p w14:paraId="1DFF25CB" w14:textId="77777777" w:rsidR="006E7623" w:rsidRPr="00677A45" w:rsidRDefault="006E7623" w:rsidP="006E7623">
      <w:pPr>
        <w:rPr>
          <w:rFonts w:ascii="ＭＳ ゴシック" w:eastAsia="ＭＳ ゴシック"/>
          <w:sz w:val="8"/>
          <w:szCs w:val="8"/>
        </w:rPr>
      </w:pPr>
    </w:p>
    <w:p w14:paraId="60598EA6" w14:textId="77777777" w:rsidR="006E7623" w:rsidRDefault="006E7623" w:rsidP="006E7623">
      <w:pPr>
        <w:rPr>
          <w:rFonts w:ascii="ＭＳ ゴシック" w:eastAsia="ＭＳ ゴシック"/>
        </w:rPr>
      </w:pPr>
      <w:r>
        <w:rPr>
          <w:rFonts w:ascii="ＭＳ ゴシック" w:eastAsia="ＭＳ ゴシック" w:hint="eastAsia"/>
        </w:rPr>
        <w:t xml:space="preserve">　　ⅲ）係長相当職　　□①いる</w:t>
      </w:r>
      <w:r>
        <w:rPr>
          <w:rFonts w:ascii="ＭＳ ゴシック" w:eastAsia="ＭＳ ゴシック" w:hint="eastAsia"/>
          <w:b/>
        </w:rPr>
        <w:t>（設問Ⅱ・Ⅲ</w:t>
      </w:r>
      <w:r w:rsidRPr="00C41D36">
        <w:rPr>
          <w:rFonts w:ascii="ＭＳ ゴシック" w:eastAsia="ＭＳ ゴシック" w:hint="eastAsia"/>
          <w:b/>
        </w:rPr>
        <w:t>へ）</w:t>
      </w:r>
      <w:r>
        <w:rPr>
          <w:rFonts w:ascii="ＭＳ ゴシック" w:eastAsia="ＭＳ ゴシック" w:hint="eastAsia"/>
        </w:rPr>
        <w:t xml:space="preserve">　　□②いない</w:t>
      </w:r>
    </w:p>
    <w:p w14:paraId="66C24F18" w14:textId="77777777" w:rsidR="006E7623" w:rsidRPr="004760E6" w:rsidRDefault="006E7623" w:rsidP="006E7623">
      <w:pPr>
        <w:rPr>
          <w:rFonts w:ascii="ＭＳ ゴシック" w:eastAsia="ＭＳ ゴシック"/>
          <w:sz w:val="8"/>
          <w:szCs w:val="8"/>
        </w:rPr>
      </w:pPr>
    </w:p>
    <w:p w14:paraId="47612EEC" w14:textId="77777777" w:rsidR="006E7623" w:rsidRPr="002835A2" w:rsidRDefault="006E7623" w:rsidP="006E7623">
      <w:pPr>
        <w:spacing w:beforeLines="50" w:before="120"/>
        <w:rPr>
          <w:rFonts w:ascii="ＭＳ ゴシック" w:eastAsia="ＭＳ ゴシック"/>
          <w:b/>
          <w:i/>
          <w:sz w:val="20"/>
          <w:shd w:val="pct15" w:color="auto" w:fill="FFFFFF"/>
        </w:rPr>
      </w:pPr>
      <w:r w:rsidRPr="00867F91">
        <w:rPr>
          <w:rFonts w:ascii="ＭＳ ゴシック" w:eastAsia="ＭＳ ゴシック" w:hint="eastAsia"/>
          <w:b/>
          <w:i/>
          <w:sz w:val="20"/>
          <w:shd w:val="pct15" w:color="auto" w:fill="FFFFFF"/>
        </w:rPr>
        <w:t>上記</w:t>
      </w:r>
      <w:r>
        <w:rPr>
          <w:rFonts w:ascii="ＭＳ ゴシック" w:eastAsia="ＭＳ ゴシック" w:hint="eastAsia"/>
          <w:b/>
          <w:i/>
          <w:sz w:val="20"/>
          <w:shd w:val="pct15" w:color="auto" w:fill="FFFFFF"/>
        </w:rPr>
        <w:t>Ⅰ</w:t>
      </w:r>
      <w:r w:rsidRPr="00867F91">
        <w:rPr>
          <w:rFonts w:ascii="ＭＳ ゴシック" w:eastAsia="ＭＳ ゴシック" w:hint="eastAsia"/>
          <w:b/>
          <w:i/>
          <w:sz w:val="20"/>
          <w:shd w:val="pct15" w:color="auto" w:fill="FFFFFF"/>
        </w:rPr>
        <w:t>）</w:t>
      </w:r>
      <w:r>
        <w:rPr>
          <w:rFonts w:ascii="ＭＳ ゴシック" w:eastAsia="ＭＳ ゴシック" w:hint="eastAsia"/>
          <w:b/>
          <w:i/>
          <w:sz w:val="20"/>
          <w:shd w:val="pct15" w:color="auto" w:fill="FFFFFF"/>
        </w:rPr>
        <w:t>ⅰ）～ⅲ）</w:t>
      </w:r>
      <w:r w:rsidRPr="00867F91">
        <w:rPr>
          <w:rFonts w:ascii="ＭＳ ゴシック" w:eastAsia="ＭＳ ゴシック" w:hint="eastAsia"/>
          <w:b/>
          <w:i/>
          <w:sz w:val="20"/>
          <w:shd w:val="pct15" w:color="auto" w:fill="FFFFFF"/>
        </w:rPr>
        <w:t>で「</w:t>
      </w:r>
      <w:r>
        <w:rPr>
          <w:rFonts w:ascii="ＭＳ ゴシック" w:eastAsia="ＭＳ ゴシック" w:hint="eastAsia"/>
          <w:b/>
          <w:i/>
          <w:sz w:val="20"/>
          <w:shd w:val="pct15" w:color="auto" w:fill="FFFFFF"/>
        </w:rPr>
        <w:t>①いる</w:t>
      </w:r>
      <w:r w:rsidRPr="00867F91">
        <w:rPr>
          <w:rFonts w:ascii="ＭＳ ゴシック" w:eastAsia="ＭＳ ゴシック" w:hint="eastAsia"/>
          <w:b/>
          <w:i/>
          <w:sz w:val="20"/>
          <w:shd w:val="pct15" w:color="auto" w:fill="FFFFFF"/>
        </w:rPr>
        <w:t>」とご回答された事業所のみ、</w:t>
      </w:r>
      <w:r>
        <w:rPr>
          <w:rFonts w:ascii="ＭＳ ゴシック" w:eastAsia="ＭＳ ゴシック" w:hint="eastAsia"/>
          <w:b/>
          <w:i/>
          <w:sz w:val="20"/>
          <w:shd w:val="pct15" w:color="auto" w:fill="FFFFFF"/>
        </w:rPr>
        <w:t>以降の設問</w:t>
      </w:r>
      <w:r w:rsidRPr="00867F91">
        <w:rPr>
          <w:rFonts w:ascii="ＭＳ ゴシック" w:eastAsia="ＭＳ ゴシック" w:hint="eastAsia"/>
          <w:b/>
          <w:i/>
          <w:sz w:val="20"/>
          <w:shd w:val="pct15" w:color="auto" w:fill="FFFFFF"/>
        </w:rPr>
        <w:t>にお答えください。</w:t>
      </w:r>
    </w:p>
    <w:p w14:paraId="76520074" w14:textId="77777777" w:rsidR="006E7623" w:rsidRPr="003C23B3" w:rsidRDefault="006E7623" w:rsidP="006E7623">
      <w:pPr>
        <w:rPr>
          <w:rFonts w:ascii="ＭＳ ゴシック" w:eastAsia="ＭＳ ゴシック"/>
          <w:b/>
        </w:rPr>
      </w:pPr>
      <w:r>
        <w:rPr>
          <w:rFonts w:ascii="ＭＳ ゴシック" w:eastAsia="ＭＳ ゴシック" w:hint="eastAsia"/>
          <w:b/>
        </w:rPr>
        <w:lastRenderedPageBreak/>
        <w:t>Ⅱ）女性管理職登用によって得られた効果につい</w:t>
      </w:r>
      <w:r w:rsidRPr="007D3486">
        <w:rPr>
          <w:rFonts w:ascii="ＭＳ ゴシック" w:eastAsia="ＭＳ ゴシック" w:hint="eastAsia"/>
          <w:b/>
        </w:rPr>
        <w:t>て【</w:t>
      </w:r>
      <w:r w:rsidRPr="007D3486">
        <w:rPr>
          <w:rFonts w:ascii="ＭＳ ゴシック" w:eastAsia="ＭＳ ゴシック" w:hint="eastAsia"/>
          <w:b/>
          <w:shd w:val="pct15" w:color="auto" w:fill="FFFFFF"/>
        </w:rPr>
        <w:t>複数回答可</w:t>
      </w:r>
      <w:r w:rsidRPr="007D3486">
        <w:rPr>
          <w:rFonts w:ascii="ＭＳ ゴシック" w:eastAsia="ＭＳ ゴシック" w:hint="eastAsia"/>
          <w:b/>
        </w:rPr>
        <w:t>】</w:t>
      </w:r>
    </w:p>
    <w:p w14:paraId="42E8517C"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□①女性社員が相談しやすく、働きやすい職場環境となった</w:t>
      </w:r>
    </w:p>
    <w:p w14:paraId="658AD8E3"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□②優秀な女性人材が定着した</w:t>
      </w:r>
    </w:p>
    <w:p w14:paraId="1AAF6A50"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□③女性社員のモチベーションがアップした</w:t>
      </w:r>
    </w:p>
    <w:p w14:paraId="568E3D7A"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□④多様性ある組織が実現した</w:t>
      </w:r>
    </w:p>
    <w:p w14:paraId="29D956ED"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□⑤社内のロールモデルができた</w:t>
      </w:r>
    </w:p>
    <w:p w14:paraId="11E88144"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□⑥女性や若手の人材が採用しやすくなった</w:t>
      </w:r>
    </w:p>
    <w:p w14:paraId="1FB3C5E7"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□⑦企業のイメージアップにつながった</w:t>
      </w:r>
    </w:p>
    <w:p w14:paraId="4EBBEB3C"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□⑧商談がスムーズに進むようになった</w:t>
      </w:r>
    </w:p>
    <w:p w14:paraId="1A3C3F1B" w14:textId="77777777" w:rsidR="006E7623" w:rsidRPr="008D48EE" w:rsidRDefault="006E7623" w:rsidP="006E7623">
      <w:pPr>
        <w:ind w:leftChars="100" w:left="840" w:hangingChars="300" w:hanging="630"/>
        <w:rPr>
          <w:rFonts w:ascii="ＭＳ ゴシック" w:eastAsia="ＭＳ ゴシック"/>
          <w:szCs w:val="21"/>
        </w:rPr>
      </w:pPr>
      <w:r>
        <w:rPr>
          <w:rFonts w:ascii="ＭＳ ゴシック" w:eastAsia="ＭＳ ゴシック" w:hint="eastAsia"/>
          <w:color w:val="000000"/>
        </w:rPr>
        <w:t xml:space="preserve">　□⑨政府か掲げる目標</w:t>
      </w:r>
      <w:r>
        <w:rPr>
          <w:rFonts w:ascii="ＭＳ ゴシック" w:eastAsia="ＭＳ ゴシック" w:hint="eastAsia"/>
          <w:szCs w:val="21"/>
        </w:rPr>
        <w:t>（</w:t>
      </w:r>
      <w:r w:rsidRPr="008D48EE">
        <w:rPr>
          <w:rFonts w:ascii="ＭＳ ゴシック" w:eastAsia="ＭＳ ゴシック" w:hint="eastAsia"/>
          <w:szCs w:val="21"/>
        </w:rPr>
        <w:t>2025年：係長相当職30％　課長相当職18％　部長相当職12％</w:t>
      </w:r>
      <w:r>
        <w:rPr>
          <w:rFonts w:ascii="ＭＳ ゴシック" w:eastAsia="ＭＳ ゴシック" w:hint="eastAsia"/>
          <w:szCs w:val="21"/>
        </w:rPr>
        <w:t>）</w:t>
      </w:r>
      <w:r>
        <w:rPr>
          <w:rFonts w:ascii="ＭＳ ゴシック" w:eastAsia="ＭＳ ゴシック" w:hint="eastAsia"/>
          <w:color w:val="000000"/>
        </w:rPr>
        <w:t>が達成できた</w:t>
      </w:r>
    </w:p>
    <w:p w14:paraId="144DAE47"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□⑩特になし</w:t>
      </w:r>
    </w:p>
    <w:p w14:paraId="03238781" w14:textId="77777777" w:rsidR="006E7623" w:rsidRPr="008D48EE" w:rsidRDefault="006E7623" w:rsidP="006E7623">
      <w:pPr>
        <w:rPr>
          <w:rFonts w:ascii="ＭＳ ゴシック" w:eastAsia="ＭＳ ゴシック"/>
          <w:color w:val="000000"/>
        </w:rPr>
      </w:pPr>
      <w:r>
        <w:rPr>
          <w:rFonts w:ascii="ＭＳ ゴシック" w:eastAsia="ＭＳ ゴシック" w:hint="eastAsia"/>
          <w:color w:val="000000"/>
        </w:rPr>
        <w:t xml:space="preserve">　　□⑪</w:t>
      </w:r>
      <w:r w:rsidRPr="006D1757">
        <w:rPr>
          <w:rFonts w:ascii="ＭＳ ゴシック" w:eastAsia="ＭＳ ゴシック" w:hint="eastAsia"/>
        </w:rPr>
        <w:t>その他（具体例：</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05120BB3" w14:textId="77777777" w:rsidR="006E7623" w:rsidRPr="00F90DCF" w:rsidRDefault="006E7623" w:rsidP="006E7623">
      <w:pPr>
        <w:rPr>
          <w:rFonts w:ascii="ＭＳ ゴシック" w:eastAsia="ＭＳ ゴシック"/>
          <w:sz w:val="8"/>
          <w:szCs w:val="8"/>
        </w:rPr>
      </w:pPr>
    </w:p>
    <w:p w14:paraId="20578F79" w14:textId="77777777" w:rsidR="006E7623" w:rsidRPr="003C23B3" w:rsidRDefault="006E7623" w:rsidP="006E7623">
      <w:pPr>
        <w:rPr>
          <w:rFonts w:ascii="ＭＳ ゴシック" w:eastAsia="ＭＳ ゴシック"/>
          <w:b/>
        </w:rPr>
      </w:pPr>
      <w:r>
        <w:rPr>
          <w:rFonts w:ascii="ＭＳ ゴシック" w:eastAsia="ＭＳ ゴシック" w:hint="eastAsia"/>
          <w:b/>
        </w:rPr>
        <w:t>Ⅲ）貴社における女性社員の管理職登用の進捗状況に関する自己評価について</w:t>
      </w:r>
    </w:p>
    <w:p w14:paraId="5A27DD54" w14:textId="77777777" w:rsidR="006E7623" w:rsidRDefault="006E7623" w:rsidP="006E7623">
      <w:pPr>
        <w:ind w:firstLineChars="200" w:firstLine="420"/>
        <w:rPr>
          <w:rFonts w:ascii="ＭＳ ゴシック" w:eastAsia="ＭＳ ゴシック"/>
        </w:rPr>
      </w:pPr>
      <w:r w:rsidRPr="00C41D36">
        <w:rPr>
          <w:rFonts w:ascii="ＭＳ ゴシック" w:eastAsia="ＭＳ ゴシック" w:hint="eastAsia"/>
        </w:rPr>
        <w:t>□①</w:t>
      </w:r>
      <w:r>
        <w:rPr>
          <w:rFonts w:ascii="ＭＳ ゴシック" w:eastAsia="ＭＳ ゴシック" w:hint="eastAsia"/>
        </w:rPr>
        <w:t>進んでいる　□②進んでいない</w:t>
      </w:r>
      <w:r w:rsidRPr="00385655">
        <w:rPr>
          <w:rFonts w:ascii="ＭＳ ゴシック" w:eastAsia="ＭＳ ゴシック" w:hint="eastAsia"/>
          <w:b/>
          <w:bCs/>
        </w:rPr>
        <w:t>（設</w:t>
      </w:r>
      <w:r>
        <w:rPr>
          <w:rFonts w:ascii="ＭＳ ゴシック" w:eastAsia="ＭＳ ゴシック" w:hint="eastAsia"/>
          <w:b/>
        </w:rPr>
        <w:t>問Ⅳ</w:t>
      </w:r>
      <w:r w:rsidRPr="00C41D36">
        <w:rPr>
          <w:rFonts w:ascii="ＭＳ ゴシック" w:eastAsia="ＭＳ ゴシック" w:hint="eastAsia"/>
          <w:b/>
        </w:rPr>
        <w:t>へ）</w:t>
      </w:r>
      <w:r>
        <w:rPr>
          <w:rFonts w:ascii="ＭＳ ゴシック" w:eastAsia="ＭＳ ゴシック" w:hint="eastAsia"/>
        </w:rPr>
        <w:t xml:space="preserve">　□③どちらとも言えない</w:t>
      </w:r>
    </w:p>
    <w:p w14:paraId="4662BBF1" w14:textId="77777777" w:rsidR="006E7623" w:rsidRPr="00C41D36" w:rsidRDefault="006E7623" w:rsidP="006E7623">
      <w:pPr>
        <w:ind w:firstLineChars="200" w:firstLine="420"/>
        <w:rPr>
          <w:rFonts w:ascii="ＭＳ ゴシック" w:eastAsia="ＭＳ ゴシック"/>
        </w:rPr>
      </w:pPr>
      <w:r>
        <w:rPr>
          <w:rFonts w:ascii="ＭＳ ゴシック" w:eastAsia="ＭＳ ゴシック" w:hint="eastAsia"/>
        </w:rPr>
        <w:t>□④分からない</w:t>
      </w:r>
    </w:p>
    <w:p w14:paraId="54D0D53B" w14:textId="77777777" w:rsidR="006E7623" w:rsidRPr="00F90DCF" w:rsidRDefault="006E7623" w:rsidP="006E7623">
      <w:pPr>
        <w:rPr>
          <w:rFonts w:ascii="ＭＳ ゴシック" w:eastAsia="ＭＳ ゴシック"/>
          <w:sz w:val="8"/>
          <w:szCs w:val="8"/>
        </w:rPr>
      </w:pPr>
    </w:p>
    <w:p w14:paraId="6A91199D" w14:textId="77777777" w:rsidR="006E7623" w:rsidRDefault="006E7623" w:rsidP="006E7623">
      <w:pPr>
        <w:spacing w:beforeLines="50" w:before="120"/>
        <w:rPr>
          <w:rFonts w:ascii="ＭＳ ゴシック" w:eastAsia="ＭＳ ゴシック"/>
          <w:b/>
          <w:i/>
          <w:sz w:val="20"/>
          <w:shd w:val="pct15" w:color="auto" w:fill="FFFFFF"/>
        </w:rPr>
      </w:pPr>
      <w:r w:rsidRPr="00867F91">
        <w:rPr>
          <w:rFonts w:ascii="ＭＳ ゴシック" w:eastAsia="ＭＳ ゴシック" w:hint="eastAsia"/>
          <w:b/>
          <w:i/>
          <w:sz w:val="20"/>
          <w:shd w:val="pct15" w:color="auto" w:fill="FFFFFF"/>
        </w:rPr>
        <w:t>上記</w:t>
      </w:r>
      <w:r>
        <w:rPr>
          <w:rFonts w:ascii="ＭＳ ゴシック" w:eastAsia="ＭＳ ゴシック" w:hint="eastAsia"/>
          <w:b/>
          <w:i/>
          <w:sz w:val="20"/>
          <w:shd w:val="pct15" w:color="auto" w:fill="FFFFFF"/>
        </w:rPr>
        <w:t>Ⅲ</w:t>
      </w:r>
      <w:r w:rsidRPr="00867F91">
        <w:rPr>
          <w:rFonts w:ascii="ＭＳ ゴシック" w:eastAsia="ＭＳ ゴシック" w:hint="eastAsia"/>
          <w:b/>
          <w:i/>
          <w:sz w:val="20"/>
          <w:shd w:val="pct15" w:color="auto" w:fill="FFFFFF"/>
        </w:rPr>
        <w:t>）で「</w:t>
      </w:r>
      <w:r>
        <w:rPr>
          <w:rFonts w:ascii="ＭＳ ゴシック" w:eastAsia="ＭＳ ゴシック" w:hint="eastAsia"/>
          <w:b/>
          <w:i/>
          <w:sz w:val="20"/>
          <w:shd w:val="pct15" w:color="auto" w:fill="FFFFFF"/>
        </w:rPr>
        <w:t>②進んでいない</w:t>
      </w:r>
      <w:r w:rsidRPr="00867F91">
        <w:rPr>
          <w:rFonts w:ascii="ＭＳ ゴシック" w:eastAsia="ＭＳ ゴシック" w:hint="eastAsia"/>
          <w:b/>
          <w:i/>
          <w:sz w:val="20"/>
          <w:shd w:val="pct15" w:color="auto" w:fill="FFFFFF"/>
        </w:rPr>
        <w:t>」とご回答された事業所のみ、設問</w:t>
      </w:r>
      <w:r>
        <w:rPr>
          <w:rFonts w:ascii="ＭＳ ゴシック" w:eastAsia="ＭＳ ゴシック" w:hint="eastAsia"/>
          <w:b/>
          <w:i/>
          <w:sz w:val="20"/>
          <w:shd w:val="pct15" w:color="auto" w:fill="FFFFFF"/>
        </w:rPr>
        <w:t>Ⅳ）</w:t>
      </w:r>
      <w:r w:rsidRPr="00867F91">
        <w:rPr>
          <w:rFonts w:ascii="ＭＳ ゴシック" w:eastAsia="ＭＳ ゴシック" w:hint="eastAsia"/>
          <w:b/>
          <w:i/>
          <w:sz w:val="20"/>
          <w:shd w:val="pct15" w:color="auto" w:fill="FFFFFF"/>
        </w:rPr>
        <w:t>にお答えください。</w:t>
      </w:r>
    </w:p>
    <w:p w14:paraId="5B908C6D" w14:textId="77777777" w:rsidR="006E7623" w:rsidRPr="00F90DCF" w:rsidRDefault="006E7623" w:rsidP="006E7623">
      <w:pPr>
        <w:rPr>
          <w:rFonts w:ascii="ＭＳ ゴシック" w:eastAsia="ＭＳ ゴシック"/>
          <w:sz w:val="8"/>
          <w:szCs w:val="8"/>
        </w:rPr>
      </w:pPr>
    </w:p>
    <w:p w14:paraId="53681D1E" w14:textId="77777777" w:rsidR="006E7623" w:rsidRPr="003C23B3" w:rsidRDefault="006E7623" w:rsidP="006E7623">
      <w:pPr>
        <w:rPr>
          <w:rFonts w:ascii="ＭＳ ゴシック" w:eastAsia="ＭＳ ゴシック"/>
          <w:b/>
        </w:rPr>
      </w:pPr>
      <w:r>
        <w:rPr>
          <w:rFonts w:ascii="ＭＳ ゴシック" w:eastAsia="ＭＳ ゴシック" w:hint="eastAsia"/>
          <w:b/>
        </w:rPr>
        <w:t>Ⅳ）女性管理職の登用が進んでいない理由について</w:t>
      </w:r>
      <w:r w:rsidRPr="00C41D36">
        <w:rPr>
          <w:rFonts w:ascii="ＭＳ ゴシック" w:eastAsia="ＭＳ ゴシック" w:hint="eastAsia"/>
          <w:b/>
        </w:rPr>
        <w:t>【</w:t>
      </w:r>
      <w:r w:rsidRPr="00C41D36">
        <w:rPr>
          <w:rFonts w:ascii="ＭＳ ゴシック" w:eastAsia="ＭＳ ゴシック" w:hint="eastAsia"/>
          <w:b/>
          <w:shd w:val="pct15" w:color="auto" w:fill="FFFFFF"/>
        </w:rPr>
        <w:t>複数回答可</w:t>
      </w:r>
      <w:r w:rsidRPr="00C41D36">
        <w:rPr>
          <w:rFonts w:ascii="ＭＳ ゴシック" w:eastAsia="ＭＳ ゴシック" w:hint="eastAsia"/>
          <w:b/>
        </w:rPr>
        <w:t>】</w:t>
      </w:r>
    </w:p>
    <w:p w14:paraId="5C31FAD6" w14:textId="77777777" w:rsidR="006E7623" w:rsidRDefault="006E7623" w:rsidP="006E7623">
      <w:pPr>
        <w:ind w:firstLineChars="200" w:firstLine="420"/>
        <w:rPr>
          <w:rFonts w:ascii="ＭＳ ゴシック" w:eastAsia="ＭＳ ゴシック"/>
          <w:color w:val="000000"/>
        </w:rPr>
      </w:pPr>
      <w:r>
        <w:rPr>
          <w:rFonts w:ascii="ＭＳ ゴシック" w:eastAsia="ＭＳ ゴシック" w:hint="eastAsia"/>
          <w:color w:val="000000"/>
        </w:rPr>
        <w:t>□①女性の正社員自体が少ない（いない）</w:t>
      </w:r>
    </w:p>
    <w:p w14:paraId="0470D603"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□②管理職を目指す女性社員が少ない</w:t>
      </w:r>
    </w:p>
    <w:p w14:paraId="77CEE4A3"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□③管理職に必要な知識や能力・経験を有する女性社員が少ない</w:t>
      </w:r>
    </w:p>
    <w:p w14:paraId="57264038"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□④これまで女性社員に対して管理職候補としての育成や動機付けをしていない</w:t>
      </w:r>
    </w:p>
    <w:p w14:paraId="717A79AF"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□⑤管理職となる場合、女性は家庭と仕事の両立が難しくなる</w:t>
      </w:r>
    </w:p>
    <w:p w14:paraId="029B2A82"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□⑥経営層が女性管理職登用の必要性を感じていない</w:t>
      </w:r>
    </w:p>
    <w:p w14:paraId="15BA817D"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□⑦他の男性管理職の理解が不十分である</w:t>
      </w:r>
    </w:p>
    <w:p w14:paraId="2F065E19"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□⑧女性社員が長く勤めることを望まない</w:t>
      </w:r>
    </w:p>
    <w:p w14:paraId="2254ACB7" w14:textId="77777777" w:rsidR="006E7623" w:rsidRPr="008D48EE" w:rsidRDefault="006E7623" w:rsidP="006E7623">
      <w:pPr>
        <w:rPr>
          <w:rFonts w:ascii="ＭＳ ゴシック" w:eastAsia="ＭＳ ゴシック"/>
          <w:color w:val="000000"/>
        </w:rPr>
      </w:pPr>
      <w:r>
        <w:rPr>
          <w:rFonts w:ascii="ＭＳ ゴシック" w:eastAsia="ＭＳ ゴシック" w:hint="eastAsia"/>
          <w:color w:val="000000"/>
        </w:rPr>
        <w:t xml:space="preserve">　　□⑨</w:t>
      </w:r>
      <w:r w:rsidRPr="006D1757">
        <w:rPr>
          <w:rFonts w:ascii="ＭＳ ゴシック" w:eastAsia="ＭＳ ゴシック" w:hint="eastAsia"/>
        </w:rPr>
        <w:t>その他（具体例：</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2572B4D6" w14:textId="77777777" w:rsidR="006E7623" w:rsidRPr="00F90DCF" w:rsidRDefault="006E7623" w:rsidP="006E7623">
      <w:pPr>
        <w:rPr>
          <w:rFonts w:ascii="ＭＳ ゴシック" w:eastAsia="ＭＳ ゴシック"/>
          <w:sz w:val="8"/>
          <w:szCs w:val="8"/>
        </w:rPr>
      </w:pPr>
    </w:p>
    <w:p w14:paraId="3C902CBD" w14:textId="77777777" w:rsidR="006E7623" w:rsidRPr="003C23B3" w:rsidRDefault="006E7623" w:rsidP="006E7623">
      <w:pPr>
        <w:rPr>
          <w:rFonts w:ascii="ＭＳ ゴシック" w:eastAsia="ＭＳ ゴシック"/>
          <w:b/>
        </w:rPr>
      </w:pPr>
      <w:r>
        <w:rPr>
          <w:rFonts w:ascii="ＭＳ ゴシック" w:eastAsia="ＭＳ ゴシック" w:hint="eastAsia"/>
          <w:b/>
        </w:rPr>
        <w:t>Ⅴ）女性管理職の育成にあたって求められる社内制度や職場環境について</w:t>
      </w:r>
      <w:r w:rsidRPr="00C41D36">
        <w:rPr>
          <w:rFonts w:ascii="ＭＳ ゴシック" w:eastAsia="ＭＳ ゴシック" w:hint="eastAsia"/>
          <w:b/>
        </w:rPr>
        <w:t>【</w:t>
      </w:r>
      <w:r w:rsidRPr="00C41D36">
        <w:rPr>
          <w:rFonts w:ascii="ＭＳ ゴシック" w:eastAsia="ＭＳ ゴシック" w:hint="eastAsia"/>
          <w:b/>
          <w:shd w:val="pct15" w:color="auto" w:fill="FFFFFF"/>
        </w:rPr>
        <w:t>複数回答可</w:t>
      </w:r>
      <w:r w:rsidRPr="00C41D36">
        <w:rPr>
          <w:rFonts w:ascii="ＭＳ ゴシック" w:eastAsia="ＭＳ ゴシック" w:hint="eastAsia"/>
          <w:b/>
        </w:rPr>
        <w:t>】</w:t>
      </w:r>
    </w:p>
    <w:p w14:paraId="021134F1" w14:textId="77777777" w:rsidR="006E7623" w:rsidRDefault="006E7623" w:rsidP="006E7623">
      <w:pPr>
        <w:ind w:firstLineChars="200" w:firstLine="420"/>
        <w:rPr>
          <w:rFonts w:ascii="ＭＳ ゴシック" w:eastAsia="ＭＳ ゴシック"/>
          <w:color w:val="000000"/>
        </w:rPr>
      </w:pPr>
      <w:r>
        <w:rPr>
          <w:rFonts w:ascii="ＭＳ ゴシック" w:eastAsia="ＭＳ ゴシック" w:hint="eastAsia"/>
          <w:color w:val="000000"/>
        </w:rPr>
        <w:t>□①男女問わず、能力に基づいて行われる採用</w:t>
      </w:r>
    </w:p>
    <w:p w14:paraId="6928B2B4"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□②多様な働き方が可能な職場</w:t>
      </w:r>
    </w:p>
    <w:p w14:paraId="595C833A"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□③男女問わず、キャリア形成や人材育成のための研修・教育機会の付与</w:t>
      </w:r>
    </w:p>
    <w:p w14:paraId="4D231EC3"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□④女性の就業継続をサポートする施策（育児休業、短時間勤務など）の充実</w:t>
      </w:r>
    </w:p>
    <w:p w14:paraId="575FFEBF"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□⑤職場の良好な人間関係</w:t>
      </w:r>
    </w:p>
    <w:p w14:paraId="18BCD269"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□⑥経営層主導で、女性管理職の登用を促進すること</w:t>
      </w:r>
    </w:p>
    <w:p w14:paraId="1EE0C4A3"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□⑦キャリアアップについての相談体制の整備</w:t>
      </w:r>
    </w:p>
    <w:p w14:paraId="2FE4676D"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□⑧先輩社員がキャリア形成等をサポートするメンター制度</w:t>
      </w:r>
    </w:p>
    <w:p w14:paraId="68607BA4" w14:textId="77777777" w:rsidR="006E7623" w:rsidRPr="008D48EE" w:rsidRDefault="006E7623" w:rsidP="006E7623">
      <w:pPr>
        <w:rPr>
          <w:rFonts w:ascii="ＭＳ ゴシック" w:eastAsia="ＭＳ ゴシック"/>
          <w:color w:val="000000"/>
        </w:rPr>
      </w:pPr>
      <w:r>
        <w:rPr>
          <w:rFonts w:ascii="ＭＳ ゴシック" w:eastAsia="ＭＳ ゴシック" w:hint="eastAsia"/>
          <w:color w:val="000000"/>
        </w:rPr>
        <w:t xml:space="preserve">　　□⑨</w:t>
      </w:r>
      <w:r w:rsidRPr="006D1757">
        <w:rPr>
          <w:rFonts w:ascii="ＭＳ ゴシック" w:eastAsia="ＭＳ ゴシック" w:hint="eastAsia"/>
        </w:rPr>
        <w:t>その他（具体例：</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58742183" w14:textId="77777777" w:rsidR="006E7623" w:rsidRPr="00677A45" w:rsidRDefault="006E7623" w:rsidP="006E7623">
      <w:pPr>
        <w:rPr>
          <w:rFonts w:ascii="ＭＳ ゴシック" w:eastAsia="ＭＳ ゴシック"/>
          <w:sz w:val="8"/>
          <w:szCs w:val="8"/>
        </w:rPr>
      </w:pPr>
    </w:p>
    <w:p w14:paraId="7A367DBF" w14:textId="77777777" w:rsidR="006E7623" w:rsidRPr="00902800" w:rsidRDefault="006E7623" w:rsidP="006E7623">
      <w:pPr>
        <w:ind w:left="723" w:hangingChars="300" w:hanging="723"/>
        <w:rPr>
          <w:rFonts w:ascii="ＭＳ ゴシック" w:eastAsia="ＭＳ ゴシック" w:hAnsi="ＭＳ ゴシック"/>
          <w:b/>
          <w:sz w:val="24"/>
        </w:rPr>
      </w:pPr>
      <w:r>
        <w:rPr>
          <w:rFonts w:ascii="ＭＳ ゴシック" w:eastAsia="ＭＳ ゴシック" w:hAnsi="ＭＳ ゴシック" w:hint="eastAsia"/>
          <w:b/>
          <w:sz w:val="24"/>
        </w:rPr>
        <w:t>１８</w:t>
      </w:r>
      <w:r w:rsidRPr="006D1757">
        <w:rPr>
          <w:rFonts w:ascii="ＭＳ ゴシック" w:eastAsia="ＭＳ ゴシック" w:hAnsi="ＭＳ ゴシック" w:hint="eastAsia"/>
          <w:b/>
          <w:sz w:val="24"/>
        </w:rPr>
        <w:t>．メンタルヘルス対策について</w:t>
      </w:r>
    </w:p>
    <w:p w14:paraId="1782FC74"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t>Ⅰ）メンタルヘルスに関する課題の有無について</w:t>
      </w:r>
    </w:p>
    <w:p w14:paraId="171BAF8E"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u w:val="single"/>
        </w:rPr>
        <w:t xml:space="preserve"> □①課題</w:t>
      </w:r>
      <w:r>
        <w:rPr>
          <w:rFonts w:ascii="ＭＳ ゴシック" w:eastAsia="ＭＳ ゴシック" w:hint="eastAsia"/>
          <w:u w:val="single"/>
        </w:rPr>
        <w:t>がある</w:t>
      </w:r>
      <w:r>
        <w:rPr>
          <w:rFonts w:ascii="ＭＳ ゴシック" w:eastAsia="ＭＳ ゴシック" w:hint="eastAsia"/>
        </w:rPr>
        <w:t xml:space="preserve">　　　□②特に課題はない　　　</w:t>
      </w:r>
      <w:r w:rsidRPr="006D1757">
        <w:rPr>
          <w:rFonts w:ascii="ＭＳ ゴシック" w:eastAsia="ＭＳ ゴシック" w:hint="eastAsia"/>
        </w:rPr>
        <w:t>□③分からない</w:t>
      </w:r>
    </w:p>
    <w:p w14:paraId="1C2AA405" w14:textId="77777777" w:rsidR="006E7623" w:rsidRPr="006D1757" w:rsidRDefault="006E7623" w:rsidP="006E7623">
      <w:pPr>
        <w:rPr>
          <w:rFonts w:ascii="ＭＳ ゴシック" w:eastAsia="ＭＳ ゴシック"/>
          <w:i/>
          <w:sz w:val="20"/>
        </w:rPr>
      </w:pPr>
      <w:r w:rsidRPr="006D1757">
        <w:rPr>
          <w:rFonts w:ascii="ＭＳ ゴシック" w:eastAsia="ＭＳ ゴシック" w:hint="eastAsia"/>
          <w:noProof/>
        </w:rPr>
        <mc:AlternateContent>
          <mc:Choice Requires="wps">
            <w:drawing>
              <wp:anchor distT="0" distB="0" distL="114300" distR="114300" simplePos="0" relativeHeight="251663360" behindDoc="0" locked="0" layoutInCell="1" allowOverlap="1" wp14:anchorId="02899B28" wp14:editId="7411FB4F">
                <wp:simplePos x="0" y="0"/>
                <wp:positionH relativeFrom="column">
                  <wp:posOffset>638175</wp:posOffset>
                </wp:positionH>
                <wp:positionV relativeFrom="paragraph">
                  <wp:posOffset>10795</wp:posOffset>
                </wp:positionV>
                <wp:extent cx="266700" cy="455930"/>
                <wp:effectExtent l="0" t="0" r="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5930"/>
                        </a:xfrm>
                        <a:prstGeom prst="downArrow">
                          <a:avLst>
                            <a:gd name="adj1" fmla="val 50000"/>
                            <a:gd name="adj2" fmla="val 42738"/>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AB770" id="AutoShape 18" o:spid="_x0000_s1026" type="#_x0000_t67" style="position:absolute;left:0;text-align:left;margin-left:50.25pt;margin-top:.85pt;width:21pt;height:3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" fillcolor="yellow">
                <v:textbox style="layout-flow:vertical-ideographic"/>
              </v:shape>
            </w:pict>
          </mc:Fallback>
        </mc:AlternateContent>
      </w:r>
      <w:r w:rsidRPr="006D1757">
        <w:rPr>
          <w:rFonts w:ascii="ＭＳ ゴシック" w:eastAsia="ＭＳ ゴシック" w:hint="eastAsia"/>
        </w:rPr>
        <w:t xml:space="preserve">　　　　　　</w:t>
      </w:r>
    </w:p>
    <w:p w14:paraId="2AE30798"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i/>
          <w:sz w:val="20"/>
        </w:rPr>
        <w:t>貴社における課題は何ですか。</w:t>
      </w:r>
    </w:p>
    <w:p w14:paraId="62A71966"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shd w:val="pct15" w:color="auto" w:fill="FFFFFF"/>
        </w:rPr>
        <w:t>複数回答可</w:t>
      </w:r>
      <w:r w:rsidRPr="006D1757">
        <w:rPr>
          <w:rFonts w:ascii="ＭＳ ゴシック" w:eastAsia="ＭＳ ゴシック" w:hint="eastAsia"/>
        </w:rPr>
        <w:t>】</w:t>
      </w:r>
    </w:p>
    <w:p w14:paraId="3F864D53"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□（a）</w:t>
      </w:r>
      <w:r>
        <w:rPr>
          <w:rFonts w:ascii="ＭＳ ゴシック" w:eastAsia="ＭＳ ゴシック" w:hint="eastAsia"/>
        </w:rPr>
        <w:t>コロナ禍における働き方の変化等によるメンタル不調者や相談件数の増加</w:t>
      </w:r>
    </w:p>
    <w:p w14:paraId="1E5138E1" w14:textId="77777777" w:rsidR="006E7623" w:rsidRPr="006D1757" w:rsidRDefault="006E7623" w:rsidP="006E7623">
      <w:pPr>
        <w:ind w:firstLineChars="400" w:firstLine="840"/>
        <w:rPr>
          <w:rFonts w:ascii="ＭＳ ゴシック" w:eastAsia="ＭＳ ゴシック"/>
        </w:rPr>
      </w:pPr>
      <w:r>
        <w:rPr>
          <w:rFonts w:ascii="ＭＳ ゴシック" w:eastAsia="ＭＳ ゴシック" w:hint="eastAsia"/>
        </w:rPr>
        <w:t>□（b）メンタルヘルス不調による休職者</w:t>
      </w:r>
      <w:r w:rsidRPr="006D1757">
        <w:rPr>
          <w:rFonts w:ascii="ＭＳ ゴシック" w:eastAsia="ＭＳ ゴシック" w:hint="eastAsia"/>
        </w:rPr>
        <w:t>の増加</w:t>
      </w:r>
    </w:p>
    <w:p w14:paraId="2CFFCD68"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c</w:t>
      </w:r>
      <w:r w:rsidRPr="006D1757">
        <w:rPr>
          <w:rFonts w:ascii="ＭＳ ゴシック" w:eastAsia="ＭＳ ゴシック" w:hint="eastAsia"/>
        </w:rPr>
        <w:t>）長時間・過重労働対策</w:t>
      </w:r>
    </w:p>
    <w:p w14:paraId="6C77D510" w14:textId="77777777" w:rsidR="006E7623" w:rsidRPr="006D1757" w:rsidRDefault="006E7623" w:rsidP="006E7623">
      <w:pPr>
        <w:ind w:firstLineChars="400" w:firstLine="840"/>
        <w:rPr>
          <w:rFonts w:ascii="ＭＳ ゴシック" w:eastAsia="ＭＳ ゴシック"/>
        </w:rPr>
      </w:pPr>
      <w:r w:rsidRPr="006D1757">
        <w:rPr>
          <w:rFonts w:ascii="ＭＳ ゴシック" w:eastAsia="ＭＳ ゴシック" w:hint="eastAsia"/>
        </w:rPr>
        <w:t>□（</w:t>
      </w:r>
      <w:r>
        <w:rPr>
          <w:rFonts w:ascii="ＭＳ ゴシック" w:eastAsia="ＭＳ ゴシック" w:hint="eastAsia"/>
        </w:rPr>
        <w:t>d</w:t>
      </w:r>
      <w:r w:rsidRPr="006D1757">
        <w:rPr>
          <w:rFonts w:ascii="ＭＳ ゴシック" w:eastAsia="ＭＳ ゴシック" w:hint="eastAsia"/>
        </w:rPr>
        <w:t>）復職の見極めと復職支援体制の整備</w:t>
      </w:r>
    </w:p>
    <w:p w14:paraId="4C35AF30" w14:textId="77777777" w:rsidR="006E7623" w:rsidRPr="006D1757" w:rsidRDefault="006E7623" w:rsidP="006E7623">
      <w:pPr>
        <w:ind w:firstLineChars="400" w:firstLine="840"/>
        <w:rPr>
          <w:rFonts w:ascii="ＭＳ ゴシック" w:eastAsia="ＭＳ ゴシック"/>
        </w:rPr>
      </w:pPr>
      <w:r w:rsidRPr="006D1757">
        <w:rPr>
          <w:rFonts w:ascii="ＭＳ ゴシック" w:eastAsia="ＭＳ ゴシック" w:hint="eastAsia"/>
        </w:rPr>
        <w:t>□（</w:t>
      </w:r>
      <w:r>
        <w:rPr>
          <w:rFonts w:ascii="ＭＳ ゴシック" w:eastAsia="ＭＳ ゴシック" w:hint="eastAsia"/>
        </w:rPr>
        <w:t>e</w:t>
      </w:r>
      <w:r w:rsidRPr="006D1757">
        <w:rPr>
          <w:rFonts w:ascii="ＭＳ ゴシック" w:eastAsia="ＭＳ ゴシック" w:hint="eastAsia"/>
        </w:rPr>
        <w:t>）職場での心の健康管理ケア</w:t>
      </w:r>
    </w:p>
    <w:p w14:paraId="428E9F53" w14:textId="77777777" w:rsidR="006E7623" w:rsidRPr="006D1757" w:rsidRDefault="006E7623" w:rsidP="006E7623">
      <w:pPr>
        <w:ind w:firstLineChars="800" w:firstLine="1440"/>
        <w:rPr>
          <w:rFonts w:ascii="ＭＳ ゴシック" w:eastAsia="ＭＳ ゴシック"/>
          <w:sz w:val="18"/>
          <w:szCs w:val="18"/>
        </w:rPr>
      </w:pPr>
      <w:r w:rsidRPr="006D1757">
        <w:rPr>
          <w:rFonts w:ascii="ＭＳ ゴシック" w:eastAsia="ＭＳ ゴシック" w:hint="eastAsia"/>
          <w:sz w:val="18"/>
          <w:szCs w:val="18"/>
        </w:rPr>
        <w:t>（早期発見、職場環境の整備などの予防策、管理職のメンタルヘルス教育など）</w:t>
      </w:r>
    </w:p>
    <w:p w14:paraId="748319A7"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□（f）医師（主治医・産業医等）との</w:t>
      </w:r>
      <w:r w:rsidRPr="000C4460">
        <w:rPr>
          <w:rFonts w:ascii="ＭＳ ゴシック" w:eastAsia="ＭＳ ゴシック" w:hint="eastAsia"/>
        </w:rPr>
        <w:t>連携</w:t>
      </w:r>
    </w:p>
    <w:p w14:paraId="647C0816" w14:textId="77777777" w:rsidR="006E7623" w:rsidRPr="002835A2" w:rsidRDefault="006E7623" w:rsidP="006E7623">
      <w:pPr>
        <w:ind w:firstLineChars="400" w:firstLine="840"/>
        <w:rPr>
          <w:rFonts w:ascii="ＭＳ ゴシック" w:eastAsia="ＭＳ ゴシック"/>
        </w:rPr>
      </w:pPr>
      <w:r>
        <w:rPr>
          <w:rFonts w:ascii="ＭＳ ゴシック" w:eastAsia="ＭＳ ゴシック" w:hint="eastAsia"/>
        </w:rPr>
        <w:t>□（g）</w:t>
      </w:r>
      <w:r w:rsidRPr="006D1757">
        <w:rPr>
          <w:rFonts w:ascii="ＭＳ ゴシック" w:eastAsia="ＭＳ ゴシック" w:hint="eastAsia"/>
        </w:rPr>
        <w:t>その他（具体例：</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054F2DE8" w14:textId="77777777" w:rsidR="006E7623" w:rsidRPr="006D1757" w:rsidRDefault="006E7623" w:rsidP="006E7623">
      <w:pPr>
        <w:rPr>
          <w:rFonts w:ascii="ＭＳ ゴシック" w:eastAsia="ＭＳ ゴシック"/>
          <w:b/>
        </w:rPr>
      </w:pPr>
      <w:r w:rsidRPr="006D1757">
        <w:rPr>
          <w:rFonts w:ascii="ＭＳ ゴシック" w:eastAsia="ＭＳ ゴシック" w:hint="eastAsia"/>
          <w:b/>
        </w:rPr>
        <w:lastRenderedPageBreak/>
        <w:t>Ⅱ）メンタルヘルス対策の実施状況について</w:t>
      </w:r>
    </w:p>
    <w:p w14:paraId="49A0BEB3"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u w:val="single"/>
        </w:rPr>
        <w:t>□①実施している</w:t>
      </w:r>
      <w:r w:rsidRPr="006D1757">
        <w:rPr>
          <w:rFonts w:ascii="ＭＳ ゴシック" w:eastAsia="ＭＳ ゴシック" w:hint="eastAsia"/>
        </w:rPr>
        <w:t xml:space="preserve">　　□②特に実施していない</w:t>
      </w:r>
    </w:p>
    <w:p w14:paraId="36C0B351" w14:textId="77777777" w:rsidR="006E7623" w:rsidRPr="006D1757" w:rsidRDefault="006E7623" w:rsidP="006E7623">
      <w:pPr>
        <w:rPr>
          <w:rFonts w:ascii="ＭＳ ゴシック" w:eastAsia="ＭＳ ゴシック"/>
          <w:i/>
          <w:sz w:val="20"/>
        </w:rPr>
      </w:pPr>
      <w:r w:rsidRPr="006D1757">
        <w:rPr>
          <w:rFonts w:ascii="ＭＳ ゴシック" w:eastAsia="ＭＳ ゴシック" w:hint="eastAsia"/>
          <w:noProof/>
        </w:rPr>
        <mc:AlternateContent>
          <mc:Choice Requires="wps">
            <w:drawing>
              <wp:anchor distT="0" distB="0" distL="114300" distR="114300" simplePos="0" relativeHeight="251664384" behindDoc="0" locked="0" layoutInCell="1" allowOverlap="1" wp14:anchorId="70E3053A" wp14:editId="504C78D5">
                <wp:simplePos x="0" y="0"/>
                <wp:positionH relativeFrom="column">
                  <wp:posOffset>638175</wp:posOffset>
                </wp:positionH>
                <wp:positionV relativeFrom="paragraph">
                  <wp:posOffset>10795</wp:posOffset>
                </wp:positionV>
                <wp:extent cx="266700" cy="445770"/>
                <wp:effectExtent l="0" t="0" r="0" b="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45770"/>
                        </a:xfrm>
                        <a:prstGeom prst="downArrow">
                          <a:avLst>
                            <a:gd name="adj1" fmla="val 50000"/>
                            <a:gd name="adj2" fmla="val 41786"/>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3F8ED" id="AutoShape 19" o:spid="_x0000_s1026" type="#_x0000_t67" style="position:absolute;left:0;text-align:left;margin-left:50.25pt;margin-top:.85pt;width:21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" fillcolor="yellow">
                <v:textbox style="layout-flow:vertical-ideographic"/>
              </v:shape>
            </w:pict>
          </mc:Fallback>
        </mc:AlternateContent>
      </w:r>
      <w:r w:rsidRPr="006D1757">
        <w:rPr>
          <w:rFonts w:ascii="ＭＳ ゴシック" w:eastAsia="ＭＳ ゴシック" w:hint="eastAsia"/>
        </w:rPr>
        <w:t xml:space="preserve">　　　　　　</w:t>
      </w:r>
    </w:p>
    <w:p w14:paraId="19ABFF8C"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i/>
          <w:sz w:val="20"/>
        </w:rPr>
        <w:t>貴社における実施内容は何ですか。</w:t>
      </w:r>
    </w:p>
    <w:p w14:paraId="76775E85"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r w:rsidRPr="006D1757">
        <w:rPr>
          <w:rFonts w:ascii="ＭＳ ゴシック" w:eastAsia="ＭＳ ゴシック" w:hint="eastAsia"/>
          <w:shd w:val="pct15" w:color="auto" w:fill="FFFFFF"/>
        </w:rPr>
        <w:t>複数回答可</w:t>
      </w:r>
      <w:r w:rsidRPr="006D1757">
        <w:rPr>
          <w:rFonts w:ascii="ＭＳ ゴシック" w:eastAsia="ＭＳ ゴシック" w:hint="eastAsia"/>
        </w:rPr>
        <w:t>】</w:t>
      </w:r>
    </w:p>
    <w:p w14:paraId="5C720B27"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□（a）ストレスチェックなど、心の健康に関するアンケート</w:t>
      </w:r>
    </w:p>
    <w:p w14:paraId="1E22B44E"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□（b）心の健康対策を目的とするカウンセリング（相談制度）</w:t>
      </w:r>
    </w:p>
    <w:p w14:paraId="346BE5B6" w14:textId="77777777" w:rsidR="006E7623" w:rsidRPr="006D1757" w:rsidRDefault="006E7623" w:rsidP="006E7623">
      <w:pPr>
        <w:ind w:firstLineChars="500" w:firstLine="1050"/>
        <w:rPr>
          <w:rFonts w:ascii="ＭＳ ゴシック" w:eastAsia="ＭＳ ゴシック"/>
        </w:rPr>
      </w:pPr>
      <w:r w:rsidRPr="006D1757">
        <w:rPr>
          <w:rFonts w:ascii="ＭＳ ゴシック" w:eastAsia="ＭＳ ゴシック" w:hint="eastAsia"/>
        </w:rPr>
        <w:t>□（c）電話やＥメールによる相談窓口の設置</w:t>
      </w:r>
    </w:p>
    <w:p w14:paraId="2A5834A3" w14:textId="77777777" w:rsidR="006E7623" w:rsidRPr="006D1757" w:rsidRDefault="006E7623" w:rsidP="006E7623">
      <w:pPr>
        <w:ind w:leftChars="500" w:left="1890" w:hangingChars="400" w:hanging="840"/>
        <w:rPr>
          <w:rFonts w:ascii="ＭＳ ゴシック" w:eastAsia="ＭＳ ゴシック"/>
        </w:rPr>
      </w:pPr>
      <w:r w:rsidRPr="006D1757">
        <w:rPr>
          <w:rFonts w:ascii="ＭＳ ゴシック" w:eastAsia="ＭＳ ゴシック" w:hint="eastAsia"/>
        </w:rPr>
        <w:t>□（d）管理職に対するメンタルヘルス教育</w:t>
      </w:r>
    </w:p>
    <w:p w14:paraId="14E80990"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□（e）一般</w:t>
      </w:r>
      <w:r>
        <w:rPr>
          <w:rFonts w:ascii="ＭＳ ゴシック" w:eastAsia="ＭＳ ゴシック" w:hint="eastAsia"/>
        </w:rPr>
        <w:t>従業員</w:t>
      </w:r>
      <w:r w:rsidRPr="006D1757">
        <w:rPr>
          <w:rFonts w:ascii="ＭＳ ゴシック" w:eastAsia="ＭＳ ゴシック" w:hint="eastAsia"/>
        </w:rPr>
        <w:t>に対するメンタルヘルス教育</w:t>
      </w:r>
    </w:p>
    <w:p w14:paraId="24C3A392"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 (f) 厚生・保健担当者に対するメンタルヘルス教育</w:t>
      </w:r>
    </w:p>
    <w:p w14:paraId="0066CBBE"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 (g) 社内報、パンフレットなどによるＰＲ</w:t>
      </w:r>
    </w:p>
    <w:p w14:paraId="02A2F83E" w14:textId="77777777" w:rsidR="006E7623" w:rsidRPr="006D1757" w:rsidRDefault="006E7623" w:rsidP="006E7623">
      <w:pPr>
        <w:ind w:left="1785" w:hangingChars="850" w:hanging="1785"/>
        <w:rPr>
          <w:rFonts w:ascii="ＭＳ ゴシック" w:eastAsia="ＭＳ ゴシック"/>
        </w:rPr>
      </w:pPr>
      <w:r w:rsidRPr="006D1757">
        <w:rPr>
          <w:rFonts w:ascii="ＭＳ ゴシック" w:eastAsia="ＭＳ ゴシック" w:hint="eastAsia"/>
        </w:rPr>
        <w:t xml:space="preserve">　　　　　□ (h) メンタルヘルス不調者の勤務や処遇、職場復帰支援に関する内規・マニュアル等の設定</w:t>
      </w:r>
    </w:p>
    <w:p w14:paraId="411A0930"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 (</w:t>
      </w:r>
      <w:proofErr w:type="spellStart"/>
      <w:r w:rsidRPr="006D1757">
        <w:rPr>
          <w:rFonts w:ascii="ＭＳ ゴシック" w:eastAsia="ＭＳ ゴシック" w:hint="eastAsia"/>
        </w:rPr>
        <w:t>i</w:t>
      </w:r>
      <w:proofErr w:type="spellEnd"/>
      <w:r w:rsidRPr="006D1757">
        <w:rPr>
          <w:rFonts w:ascii="ＭＳ ゴシック" w:eastAsia="ＭＳ ゴシック" w:hint="eastAsia"/>
        </w:rPr>
        <w:t>) 精神科・心療内科を専門とする産業医を専任または契約で配備</w:t>
      </w:r>
    </w:p>
    <w:p w14:paraId="1EDF542A"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 (j) 家族向けの啓発を実施</w:t>
      </w:r>
    </w:p>
    <w:p w14:paraId="78AC8BB9"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sidRPr="000C4460">
        <w:rPr>
          <w:rFonts w:ascii="ＭＳ ゴシック" w:eastAsia="ＭＳ ゴシック" w:hint="eastAsia"/>
        </w:rPr>
        <w:t>□ (k) 心の健康づくり計画の策定</w:t>
      </w:r>
    </w:p>
    <w:p w14:paraId="0E792874" w14:textId="77777777" w:rsidR="006E7623" w:rsidRDefault="006E7623" w:rsidP="006E7623">
      <w:pPr>
        <w:ind w:firstLineChars="500" w:firstLine="1050"/>
        <w:rPr>
          <w:rFonts w:ascii="ＭＳ ゴシック" w:eastAsia="ＭＳ ゴシック"/>
        </w:rPr>
      </w:pPr>
      <w:r>
        <w:rPr>
          <w:rFonts w:ascii="ＭＳ ゴシック" w:eastAsia="ＭＳ ゴシック" w:hint="eastAsia"/>
        </w:rPr>
        <w:t>□ (l</w:t>
      </w:r>
      <w:r w:rsidRPr="006D1757">
        <w:rPr>
          <w:rFonts w:ascii="ＭＳ ゴシック" w:eastAsia="ＭＳ ゴシック" w:hint="eastAsia"/>
        </w:rPr>
        <w:t>)</w:t>
      </w:r>
      <w:r>
        <w:rPr>
          <w:rFonts w:ascii="ＭＳ ゴシック" w:eastAsia="ＭＳ ゴシック" w:hint="eastAsia"/>
        </w:rPr>
        <w:t xml:space="preserve"> </w:t>
      </w:r>
      <w:r w:rsidRPr="006D1757">
        <w:rPr>
          <w:rFonts w:ascii="ＭＳ ゴシック" w:eastAsia="ＭＳ ゴシック" w:hint="eastAsia"/>
        </w:rPr>
        <w:t>その他（具体例：</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5911A183" w14:textId="77777777" w:rsidR="006E7623" w:rsidRPr="00F90DCF" w:rsidRDefault="006E7623" w:rsidP="006E7623">
      <w:pPr>
        <w:rPr>
          <w:rFonts w:ascii="ＭＳ ゴシック" w:eastAsia="ＭＳ ゴシック"/>
          <w:sz w:val="8"/>
          <w:szCs w:val="8"/>
        </w:rPr>
      </w:pPr>
    </w:p>
    <w:p w14:paraId="146E0159" w14:textId="77777777" w:rsidR="006E7623" w:rsidRDefault="006E7623" w:rsidP="006E7623">
      <w:pPr>
        <w:rPr>
          <w:rFonts w:ascii="ＭＳ ゴシック" w:eastAsia="ＭＳ ゴシック"/>
          <w:b/>
        </w:rPr>
      </w:pPr>
      <w:r>
        <w:rPr>
          <w:rFonts w:ascii="ＭＳ ゴシック" w:eastAsia="ＭＳ ゴシック" w:hint="eastAsia"/>
          <w:b/>
        </w:rPr>
        <w:t>Ⅲ）長時間労働者に対する面接指導等の実施</w:t>
      </w:r>
      <w:r w:rsidRPr="006D1757">
        <w:rPr>
          <w:rFonts w:ascii="ＭＳ ゴシック" w:eastAsia="ＭＳ ゴシック" w:hint="eastAsia"/>
          <w:b/>
        </w:rPr>
        <w:t>について</w:t>
      </w:r>
    </w:p>
    <w:p w14:paraId="5B36763E" w14:textId="77777777" w:rsidR="006E7623" w:rsidRPr="00B86014" w:rsidRDefault="006E7623" w:rsidP="006E7623">
      <w:pPr>
        <w:rPr>
          <w:rFonts w:ascii="ＭＳ ゴシック" w:eastAsia="ＭＳ ゴシック"/>
        </w:rPr>
      </w:pPr>
      <w:r w:rsidRPr="00B86014">
        <w:rPr>
          <w:rFonts w:ascii="ＭＳ ゴシック" w:eastAsia="ＭＳ ゴシック" w:hint="eastAsia"/>
        </w:rPr>
        <w:t xml:space="preserve">　　ⅰ）</w:t>
      </w:r>
      <w:r>
        <w:rPr>
          <w:rFonts w:ascii="ＭＳ ゴシック" w:eastAsia="ＭＳ ゴシック" w:hint="eastAsia"/>
        </w:rPr>
        <w:t>時間外・休日労働時間が月８０時間を超えた場合の対応について</w:t>
      </w:r>
    </w:p>
    <w:p w14:paraId="53630A3B" w14:textId="77777777" w:rsidR="006E7623" w:rsidRDefault="006E7623" w:rsidP="006E7623">
      <w:pPr>
        <w:rPr>
          <w:rFonts w:ascii="ＭＳ ゴシック" w:eastAsia="ＭＳ ゴシック"/>
        </w:rPr>
      </w:pPr>
      <w:r w:rsidRPr="00B86014">
        <w:rPr>
          <w:rFonts w:ascii="ＭＳ ゴシック" w:eastAsia="ＭＳ ゴシック" w:hint="eastAsia"/>
        </w:rPr>
        <w:t xml:space="preserve">　　 □①定めている</w:t>
      </w:r>
      <w:r>
        <w:rPr>
          <w:rFonts w:ascii="ＭＳ ゴシック" w:eastAsia="ＭＳ ゴシック" w:hint="eastAsia"/>
        </w:rPr>
        <w:t xml:space="preserve">　　</w:t>
      </w:r>
      <w:r w:rsidRPr="00B86014">
        <w:rPr>
          <w:rFonts w:ascii="ＭＳ ゴシック" w:eastAsia="ＭＳ ゴシック" w:hint="eastAsia"/>
        </w:rPr>
        <w:t>□②定めていない</w:t>
      </w:r>
    </w:p>
    <w:p w14:paraId="198C4DE1" w14:textId="77777777" w:rsidR="006E7623" w:rsidRPr="00F90DCF" w:rsidRDefault="006E7623" w:rsidP="006E7623">
      <w:pPr>
        <w:rPr>
          <w:rFonts w:ascii="ＭＳ ゴシック" w:eastAsia="ＭＳ ゴシック"/>
          <w:sz w:val="8"/>
          <w:szCs w:val="8"/>
        </w:rPr>
      </w:pPr>
    </w:p>
    <w:p w14:paraId="36947F6A" w14:textId="77777777" w:rsidR="006E7623" w:rsidRPr="00B86014" w:rsidRDefault="006E7623" w:rsidP="006E7623">
      <w:pPr>
        <w:rPr>
          <w:rFonts w:ascii="ＭＳ ゴシック" w:eastAsia="ＭＳ ゴシック"/>
        </w:rPr>
      </w:pPr>
      <w:r w:rsidRPr="00B86014">
        <w:rPr>
          <w:rFonts w:ascii="ＭＳ ゴシック" w:eastAsia="ＭＳ ゴシック" w:hint="eastAsia"/>
        </w:rPr>
        <w:t xml:space="preserve">　　</w:t>
      </w:r>
      <w:r>
        <w:rPr>
          <w:rFonts w:ascii="ＭＳ ゴシック" w:eastAsia="ＭＳ ゴシック" w:hint="eastAsia"/>
        </w:rPr>
        <w:t>ⅱ</w:t>
      </w:r>
      <w:r w:rsidRPr="00B86014">
        <w:rPr>
          <w:rFonts w:ascii="ＭＳ ゴシック" w:eastAsia="ＭＳ ゴシック" w:hint="eastAsia"/>
        </w:rPr>
        <w:t>）</w:t>
      </w:r>
      <w:r>
        <w:rPr>
          <w:rFonts w:ascii="ＭＳ ゴシック" w:eastAsia="ＭＳ ゴシック" w:hint="eastAsia"/>
        </w:rPr>
        <w:t>時間外・休日労働時間が月４５時間を超えた場合の対応について</w:t>
      </w:r>
    </w:p>
    <w:p w14:paraId="79E8D4B4" w14:textId="77777777" w:rsidR="006E7623" w:rsidRPr="00B86014" w:rsidRDefault="006E7623" w:rsidP="006E7623">
      <w:pPr>
        <w:rPr>
          <w:rFonts w:ascii="ＭＳ ゴシック" w:eastAsia="ＭＳ ゴシック"/>
        </w:rPr>
      </w:pPr>
      <w:r w:rsidRPr="00B86014">
        <w:rPr>
          <w:rFonts w:ascii="ＭＳ ゴシック" w:eastAsia="ＭＳ ゴシック" w:hint="eastAsia"/>
        </w:rPr>
        <w:t xml:space="preserve">　　 □①定めている</w:t>
      </w:r>
      <w:r>
        <w:rPr>
          <w:rFonts w:ascii="ＭＳ ゴシック" w:eastAsia="ＭＳ ゴシック" w:hint="eastAsia"/>
        </w:rPr>
        <w:t xml:space="preserve">　　</w:t>
      </w:r>
      <w:r w:rsidRPr="00B86014">
        <w:rPr>
          <w:rFonts w:ascii="ＭＳ ゴシック" w:eastAsia="ＭＳ ゴシック" w:hint="eastAsia"/>
        </w:rPr>
        <w:t>□②定めていない</w:t>
      </w:r>
    </w:p>
    <w:p w14:paraId="7434FD5E" w14:textId="77777777" w:rsidR="006E7623" w:rsidRPr="00F90DCF" w:rsidRDefault="006E7623" w:rsidP="006E7623">
      <w:pPr>
        <w:rPr>
          <w:rFonts w:ascii="ＭＳ ゴシック" w:eastAsia="ＭＳ ゴシック"/>
          <w:sz w:val="8"/>
          <w:szCs w:val="8"/>
        </w:rPr>
      </w:pPr>
    </w:p>
    <w:p w14:paraId="2FE8E248" w14:textId="77777777" w:rsidR="006E7623" w:rsidRPr="00D47EBD" w:rsidRDefault="006E7623" w:rsidP="006E7623">
      <w:pPr>
        <w:ind w:left="241" w:hangingChars="100" w:hanging="241"/>
        <w:rPr>
          <w:rFonts w:ascii="ＭＳ ゴシック" w:eastAsia="ＭＳ ゴシック"/>
          <w:b/>
          <w:color w:val="FF0000"/>
          <w:sz w:val="24"/>
        </w:rPr>
      </w:pPr>
      <w:r w:rsidRPr="004139E0">
        <w:rPr>
          <w:rFonts w:ascii="ＭＳ ゴシック" w:eastAsia="ＭＳ ゴシック" w:hint="eastAsia"/>
          <w:b/>
          <w:color w:val="000000"/>
          <w:sz w:val="24"/>
        </w:rPr>
        <w:t>１</w:t>
      </w:r>
      <w:r>
        <w:rPr>
          <w:rFonts w:ascii="ＭＳ ゴシック" w:eastAsia="ＭＳ ゴシック" w:hint="eastAsia"/>
          <w:b/>
          <w:color w:val="000000"/>
          <w:sz w:val="24"/>
        </w:rPr>
        <w:t>９</w:t>
      </w:r>
      <w:r w:rsidRPr="004139E0">
        <w:rPr>
          <w:rFonts w:ascii="ＭＳ ゴシック" w:eastAsia="ＭＳ ゴシック" w:hint="eastAsia"/>
          <w:b/>
          <w:color w:val="000000"/>
          <w:sz w:val="24"/>
        </w:rPr>
        <w:t>．</w:t>
      </w:r>
      <w:r w:rsidRPr="004139E0">
        <w:rPr>
          <w:rFonts w:ascii="ＭＳ ゴシック" w:eastAsia="ＭＳ ゴシック" w:hint="eastAsia"/>
          <w:b/>
          <w:sz w:val="24"/>
        </w:rPr>
        <w:t>職場における</w:t>
      </w:r>
      <w:r w:rsidRPr="004139E0">
        <w:rPr>
          <w:rFonts w:ascii="ＭＳ ゴシック" w:eastAsia="ＭＳ ゴシック" w:hint="eastAsia"/>
          <w:b/>
          <w:color w:val="000000"/>
          <w:sz w:val="24"/>
        </w:rPr>
        <w:t>ハラスメント対策の実施状況について</w:t>
      </w:r>
    </w:p>
    <w:p w14:paraId="143DA3A0" w14:textId="77777777" w:rsidR="006E7623" w:rsidRPr="008D7B42" w:rsidRDefault="006E7623" w:rsidP="006E7623">
      <w:pPr>
        <w:ind w:left="211" w:hangingChars="100" w:hanging="211"/>
        <w:rPr>
          <w:rFonts w:ascii="ＭＳ ゴシック" w:eastAsia="ＭＳ ゴシック"/>
          <w:b/>
        </w:rPr>
      </w:pPr>
      <w:r>
        <w:rPr>
          <w:rFonts w:ascii="ＭＳ ゴシック" w:eastAsia="ＭＳ ゴシック" w:hint="eastAsia"/>
          <w:b/>
        </w:rPr>
        <w:t>Ⅰ</w:t>
      </w:r>
      <w:r w:rsidRPr="006D1757">
        <w:rPr>
          <w:rFonts w:ascii="ＭＳ ゴシック" w:eastAsia="ＭＳ ゴシック" w:hint="eastAsia"/>
          <w:b/>
        </w:rPr>
        <w:t>）</w:t>
      </w:r>
      <w:r>
        <w:rPr>
          <w:rFonts w:ascii="ＭＳ ゴシック" w:eastAsia="ＭＳ ゴシック" w:hint="eastAsia"/>
          <w:b/>
        </w:rPr>
        <w:t>職場におけるハラスメント対策（パワハラを含む）の実施状況について</w:t>
      </w:r>
    </w:p>
    <w:p w14:paraId="1BBADED5" w14:textId="77777777" w:rsidR="006E7623" w:rsidRDefault="006E7623" w:rsidP="006E7623">
      <w:pPr>
        <w:ind w:firstLineChars="200" w:firstLine="420"/>
        <w:rPr>
          <w:rFonts w:ascii="ＭＳ ゴシック" w:eastAsia="ＭＳ ゴシック"/>
        </w:rPr>
      </w:pPr>
      <w:r>
        <w:rPr>
          <w:rFonts w:ascii="ＭＳ ゴシック" w:eastAsia="ＭＳ ゴシック" w:hint="eastAsia"/>
        </w:rPr>
        <w:t>□</w:t>
      </w:r>
      <w:r w:rsidRPr="00FF38FB">
        <w:rPr>
          <w:rFonts w:ascii="ＭＳ ゴシック" w:eastAsia="ＭＳ ゴシック" w:hint="eastAsia"/>
        </w:rPr>
        <w:t>①</w:t>
      </w:r>
      <w:r>
        <w:rPr>
          <w:rFonts w:ascii="ＭＳ ゴシック" w:eastAsia="ＭＳ ゴシック" w:hint="eastAsia"/>
        </w:rPr>
        <w:t>職場のハラスメントの予防・解決に向けた取り組みは特に実施していない</w:t>
      </w:r>
    </w:p>
    <w:p w14:paraId="6B036393" w14:textId="77777777" w:rsidR="006E7623" w:rsidRDefault="006E7623" w:rsidP="006E7623">
      <w:pPr>
        <w:rPr>
          <w:rFonts w:ascii="ＭＳ ゴシック" w:eastAsia="ＭＳ ゴシック"/>
        </w:rPr>
      </w:pPr>
      <w:r>
        <w:rPr>
          <w:rFonts w:ascii="ＭＳ ゴシック" w:eastAsia="ＭＳ ゴシック" w:hint="eastAsia"/>
        </w:rPr>
        <w:t xml:space="preserve">　　□②どちらとも言えない（分からない）</w:t>
      </w:r>
    </w:p>
    <w:p w14:paraId="7C0FE234" w14:textId="77777777" w:rsidR="006E7623" w:rsidRPr="00940D21" w:rsidRDefault="006E7623" w:rsidP="006E7623">
      <w:pPr>
        <w:rPr>
          <w:rFonts w:ascii="ＭＳ ゴシック" w:eastAsia="ＭＳ ゴシック"/>
          <w:u w:val="single"/>
        </w:rPr>
      </w:pPr>
      <w:r w:rsidRPr="006D1757">
        <w:rPr>
          <w:rFonts w:ascii="ＭＳ ゴシック" w:eastAsia="ＭＳ ゴシック" w:hint="eastAsia"/>
          <w:noProof/>
        </w:rPr>
        <mc:AlternateContent>
          <mc:Choice Requires="wps">
            <w:drawing>
              <wp:anchor distT="0" distB="0" distL="114300" distR="114300" simplePos="0" relativeHeight="251667456" behindDoc="0" locked="0" layoutInCell="1" allowOverlap="1" wp14:anchorId="20C45979" wp14:editId="27A9457C">
                <wp:simplePos x="0" y="0"/>
                <wp:positionH relativeFrom="column">
                  <wp:posOffset>765810</wp:posOffset>
                </wp:positionH>
                <wp:positionV relativeFrom="paragraph">
                  <wp:posOffset>155575</wp:posOffset>
                </wp:positionV>
                <wp:extent cx="116205" cy="314325"/>
                <wp:effectExtent l="0" t="0" r="0" b="0"/>
                <wp:wrapNone/>
                <wp:docPr id="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14325"/>
                        </a:xfrm>
                        <a:prstGeom prst="downArrow">
                          <a:avLst>
                            <a:gd name="adj1" fmla="val 50000"/>
                            <a:gd name="adj2" fmla="val 67623"/>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CAA33" id="AutoShape 88" o:spid="_x0000_s1026" type="#_x0000_t67" style="position:absolute;left:0;text-align:left;margin-left:60.3pt;margin-top:12.25pt;width:9.1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" fillcolor="yellow">
                <v:textbox style="layout-flow:vertical-ideographic"/>
              </v:shape>
            </w:pict>
          </mc:Fallback>
        </mc:AlternateContent>
      </w:r>
      <w:r>
        <w:rPr>
          <w:rFonts w:ascii="ＭＳ ゴシック" w:eastAsia="ＭＳ ゴシック" w:hint="eastAsia"/>
        </w:rPr>
        <w:t xml:space="preserve">　　□</w:t>
      </w:r>
      <w:r>
        <w:rPr>
          <w:rFonts w:ascii="ＭＳ ゴシック" w:eastAsia="ＭＳ ゴシック" w:hint="eastAsia"/>
          <w:u w:val="single"/>
        </w:rPr>
        <w:t>③職場の</w:t>
      </w:r>
      <w:r w:rsidRPr="009A0263">
        <w:rPr>
          <w:rFonts w:ascii="ＭＳ ゴシック" w:eastAsia="ＭＳ ゴシック" w:hint="eastAsia"/>
          <w:u w:val="single"/>
        </w:rPr>
        <w:t>ハラスメントの予防・解決に向けた取り組み</w:t>
      </w:r>
      <w:r>
        <w:rPr>
          <w:rFonts w:ascii="ＭＳ ゴシック" w:eastAsia="ＭＳ ゴシック" w:hint="eastAsia"/>
          <w:u w:val="single"/>
        </w:rPr>
        <w:t>を実施している</w:t>
      </w:r>
    </w:p>
    <w:p w14:paraId="0865E300" w14:textId="77777777" w:rsidR="006E7623" w:rsidRPr="00940D21" w:rsidRDefault="006E7623" w:rsidP="006E7623">
      <w:pPr>
        <w:spacing w:beforeLines="50" w:before="120" w:afterLines="50" w:after="120"/>
        <w:rPr>
          <w:rFonts w:ascii="ＭＳ ゴシック" w:eastAsia="ＭＳ ゴシック"/>
          <w:i/>
          <w:sz w:val="18"/>
          <w:szCs w:val="18"/>
        </w:rPr>
      </w:pPr>
      <w:r>
        <w:rPr>
          <w:rFonts w:ascii="ＭＳ ゴシック" w:eastAsia="ＭＳ ゴシック" w:hint="eastAsia"/>
        </w:rPr>
        <w:t xml:space="preserve">　　　　　　　</w:t>
      </w:r>
      <w:r>
        <w:rPr>
          <w:rFonts w:ascii="ＭＳ ゴシック" w:eastAsia="ＭＳ ゴシック" w:hint="eastAsia"/>
          <w:i/>
          <w:sz w:val="18"/>
          <w:szCs w:val="18"/>
        </w:rPr>
        <w:t>どのような施策を実施していますか。</w:t>
      </w:r>
    </w:p>
    <w:p w14:paraId="47C21F16" w14:textId="77777777" w:rsidR="006E7623" w:rsidRPr="003741D7" w:rsidRDefault="006E7623" w:rsidP="006E7623">
      <w:pPr>
        <w:rPr>
          <w:rFonts w:ascii="ＭＳ ゴシック" w:eastAsia="ＭＳ ゴシック"/>
          <w:b/>
        </w:rPr>
      </w:pPr>
      <w:r w:rsidRPr="006D1757">
        <w:rPr>
          <w:rFonts w:ascii="ＭＳ ゴシック" w:eastAsia="ＭＳ ゴシック" w:hint="eastAsia"/>
        </w:rPr>
        <w:t xml:space="preserve">　</w:t>
      </w:r>
      <w:r>
        <w:rPr>
          <w:rFonts w:ascii="ＭＳ ゴシック" w:eastAsia="ＭＳ ゴシック" w:hint="eastAsia"/>
        </w:rPr>
        <w:t xml:space="preserve">　</w:t>
      </w:r>
      <w:r>
        <w:rPr>
          <w:rFonts w:ascii="ＭＳ ゴシック" w:eastAsia="ＭＳ ゴシック" w:hint="eastAsia"/>
          <w:b/>
          <w:bdr w:val="single" w:sz="4" w:space="0" w:color="auto"/>
        </w:rPr>
        <w:t>実施している施策</w:t>
      </w:r>
      <w:r w:rsidRPr="003741D7">
        <w:rPr>
          <w:rFonts w:ascii="ＭＳ ゴシック" w:eastAsia="ＭＳ ゴシック" w:hint="eastAsia"/>
          <w:b/>
          <w:bdr w:val="single" w:sz="4" w:space="0" w:color="auto"/>
        </w:rPr>
        <w:t>（</w:t>
      </w:r>
      <w:r w:rsidRPr="00F309F4">
        <w:rPr>
          <w:rFonts w:ascii="ＭＳ ゴシック" w:eastAsia="ＭＳ ゴシック" w:hint="eastAsia"/>
          <w:b/>
          <w:bdr w:val="single" w:sz="4" w:space="0" w:color="auto"/>
          <w:shd w:val="pct15" w:color="auto" w:fill="FFFFFF"/>
        </w:rPr>
        <w:t>複数回答可</w:t>
      </w:r>
      <w:r w:rsidRPr="003741D7">
        <w:rPr>
          <w:rFonts w:ascii="ＭＳ ゴシック" w:eastAsia="ＭＳ ゴシック" w:hint="eastAsia"/>
          <w:b/>
          <w:bdr w:val="single" w:sz="4" w:space="0" w:color="auto"/>
        </w:rPr>
        <w:t>）</w:t>
      </w:r>
      <w:r w:rsidRPr="003741D7">
        <w:rPr>
          <w:rFonts w:ascii="ＭＳ ゴシック" w:eastAsia="ＭＳ ゴシック" w:hint="eastAsia"/>
        </w:rPr>
        <w:t xml:space="preserve"> </w:t>
      </w:r>
    </w:p>
    <w:p w14:paraId="7D2F6FA5" w14:textId="77777777" w:rsidR="006E7623" w:rsidRDefault="006E7623" w:rsidP="006E7623">
      <w:pPr>
        <w:ind w:firstLineChars="250" w:firstLine="525"/>
        <w:rPr>
          <w:rFonts w:ascii="ＭＳ ゴシック" w:eastAsia="ＭＳ ゴシック"/>
        </w:rPr>
      </w:pPr>
      <w:r w:rsidRPr="0031220E">
        <w:rPr>
          <w:rFonts w:ascii="ＭＳ ゴシック" w:eastAsia="ＭＳ ゴシック" w:hint="eastAsia"/>
        </w:rPr>
        <w:t>□①</w:t>
      </w:r>
      <w:r>
        <w:rPr>
          <w:rFonts w:ascii="ＭＳ ゴシック" w:eastAsia="ＭＳ ゴシック" w:hint="eastAsia"/>
        </w:rPr>
        <w:t>企業トップからのメッセージの発信</w:t>
      </w:r>
    </w:p>
    <w:p w14:paraId="1FDB1949" w14:textId="77777777" w:rsidR="006E7623" w:rsidRPr="003741D7" w:rsidRDefault="006E7623" w:rsidP="006E7623">
      <w:pPr>
        <w:ind w:firstLineChars="250" w:firstLine="525"/>
        <w:rPr>
          <w:rFonts w:ascii="ＭＳ ゴシック" w:eastAsia="ＭＳ ゴシック"/>
        </w:rPr>
      </w:pPr>
      <w:r>
        <w:rPr>
          <w:rFonts w:ascii="ＭＳ ゴシック" w:eastAsia="ＭＳ ゴシック" w:hint="eastAsia"/>
        </w:rPr>
        <w:t>□②ハラスメント防止規程、ガイドライン、就業規則などの社内ルールの作成</w:t>
      </w:r>
    </w:p>
    <w:p w14:paraId="3365C13D" w14:textId="77777777" w:rsidR="006E7623" w:rsidRPr="003741D7" w:rsidRDefault="006E7623" w:rsidP="006E7623">
      <w:pPr>
        <w:rPr>
          <w:rFonts w:ascii="ＭＳ ゴシック" w:eastAsia="ＭＳ ゴシック"/>
        </w:rPr>
      </w:pPr>
      <w:r w:rsidRPr="003741D7">
        <w:rPr>
          <w:rFonts w:ascii="ＭＳ ゴシック" w:eastAsia="ＭＳ ゴシック" w:hint="eastAsia"/>
        </w:rPr>
        <w:t xml:space="preserve">　　 </w:t>
      </w:r>
      <w:r>
        <w:rPr>
          <w:rFonts w:ascii="ＭＳ ゴシック" w:eastAsia="ＭＳ ゴシック" w:hint="eastAsia"/>
        </w:rPr>
        <w:t>□③従業員アンケートによるハラスメントの実態把握</w:t>
      </w:r>
    </w:p>
    <w:p w14:paraId="61B31215" w14:textId="77777777" w:rsidR="006E7623" w:rsidRPr="003741D7" w:rsidRDefault="006E7623" w:rsidP="006E7623">
      <w:pPr>
        <w:rPr>
          <w:rFonts w:ascii="ＭＳ ゴシック" w:eastAsia="ＭＳ ゴシック"/>
        </w:rPr>
      </w:pPr>
      <w:r w:rsidRPr="003741D7">
        <w:rPr>
          <w:rFonts w:ascii="ＭＳ ゴシック" w:eastAsia="ＭＳ ゴシック" w:hint="eastAsia"/>
        </w:rPr>
        <w:t xml:space="preserve">　　 </w:t>
      </w:r>
      <w:r w:rsidRPr="00C41D36">
        <w:rPr>
          <w:rFonts w:ascii="ＭＳ ゴシック" w:eastAsia="ＭＳ ゴシック" w:hint="eastAsia"/>
        </w:rPr>
        <w:t>□④管理職研修・従業員研修の実施（リモートを含む）</w:t>
      </w:r>
    </w:p>
    <w:p w14:paraId="2DC99010" w14:textId="77777777" w:rsidR="006E7623" w:rsidRPr="003741D7" w:rsidRDefault="006E7623" w:rsidP="006E7623">
      <w:pPr>
        <w:rPr>
          <w:rFonts w:ascii="ＭＳ ゴシック" w:eastAsia="ＭＳ ゴシック"/>
        </w:rPr>
      </w:pPr>
      <w:r w:rsidRPr="003741D7">
        <w:rPr>
          <w:rFonts w:ascii="ＭＳ ゴシック" w:eastAsia="ＭＳ ゴシック" w:hint="eastAsia"/>
        </w:rPr>
        <w:t xml:space="preserve">　　 </w:t>
      </w:r>
      <w:r>
        <w:rPr>
          <w:rFonts w:ascii="ＭＳ ゴシック" w:eastAsia="ＭＳ ゴシック" w:hint="eastAsia"/>
        </w:rPr>
        <w:t>□⑤会社の方針についての社内周知</w:t>
      </w:r>
    </w:p>
    <w:p w14:paraId="28A886E3" w14:textId="77777777" w:rsidR="006E7623" w:rsidRPr="003741D7" w:rsidRDefault="006E7623" w:rsidP="006E7623">
      <w:pPr>
        <w:rPr>
          <w:rFonts w:ascii="ＭＳ ゴシック" w:eastAsia="ＭＳ ゴシック"/>
        </w:rPr>
      </w:pPr>
      <w:r w:rsidRPr="003741D7">
        <w:rPr>
          <w:rFonts w:ascii="ＭＳ ゴシック" w:eastAsia="ＭＳ ゴシック" w:hint="eastAsia"/>
        </w:rPr>
        <w:t xml:space="preserve">　   </w:t>
      </w:r>
      <w:r>
        <w:rPr>
          <w:rFonts w:ascii="ＭＳ ゴシック" w:eastAsia="ＭＳ ゴシック" w:hint="eastAsia"/>
        </w:rPr>
        <w:t>□⑥相談窓口や対応責任者を決めるなどの相談・解決の場の設置</w:t>
      </w:r>
    </w:p>
    <w:p w14:paraId="644B7A78" w14:textId="77777777" w:rsidR="006E7623" w:rsidRPr="003741D7" w:rsidRDefault="006E7623" w:rsidP="006E7623">
      <w:pPr>
        <w:ind w:firstLineChars="250" w:firstLine="525"/>
        <w:rPr>
          <w:rFonts w:ascii="ＭＳ ゴシック" w:eastAsia="ＭＳ ゴシック"/>
        </w:rPr>
      </w:pPr>
      <w:r>
        <w:rPr>
          <w:rFonts w:ascii="ＭＳ ゴシック" w:eastAsia="ＭＳ ゴシック" w:hint="eastAsia"/>
        </w:rPr>
        <w:t>□⑦行為者に対する再発防止研修</w:t>
      </w:r>
    </w:p>
    <w:p w14:paraId="3EA63CCA" w14:textId="77777777" w:rsidR="006E7623" w:rsidRDefault="006E7623" w:rsidP="006E7623">
      <w:pPr>
        <w:ind w:firstLineChars="250" w:firstLine="525"/>
        <w:rPr>
          <w:rFonts w:ascii="ＭＳ ゴシック" w:eastAsia="ＭＳ ゴシック"/>
        </w:rPr>
      </w:pPr>
      <w:r>
        <w:rPr>
          <w:rFonts w:ascii="ＭＳ ゴシック" w:eastAsia="ＭＳ ゴシック" w:hint="eastAsia"/>
        </w:rPr>
        <w:t>□⑧</w:t>
      </w:r>
      <w:r w:rsidRPr="003741D7">
        <w:rPr>
          <w:rFonts w:ascii="ＭＳ ゴシック" w:eastAsia="ＭＳ ゴシック" w:hint="eastAsia"/>
        </w:rPr>
        <w:t>その他（具体例：</w:t>
      </w:r>
      <w:r w:rsidRPr="003741D7">
        <w:rPr>
          <w:rFonts w:ascii="ＭＳ ゴシック" w:eastAsia="ＭＳ ゴシック" w:hint="eastAsia"/>
          <w:u w:val="single"/>
        </w:rPr>
        <w:t xml:space="preserve">　　　　　　　　　　　　　　　　　　　　　　　　　　　</w:t>
      </w:r>
      <w:r w:rsidRPr="003741D7">
        <w:rPr>
          <w:rFonts w:ascii="ＭＳ ゴシック" w:eastAsia="ＭＳ ゴシック" w:hint="eastAsia"/>
        </w:rPr>
        <w:t>）</w:t>
      </w:r>
    </w:p>
    <w:p w14:paraId="0A76DA24" w14:textId="77777777" w:rsidR="006E7623" w:rsidRPr="00F90DCF" w:rsidRDefault="006E7623" w:rsidP="006E7623">
      <w:pPr>
        <w:rPr>
          <w:rFonts w:ascii="ＭＳ ゴシック" w:eastAsia="ＭＳ ゴシック"/>
          <w:color w:val="000000"/>
          <w:sz w:val="8"/>
          <w:szCs w:val="8"/>
        </w:rPr>
      </w:pPr>
    </w:p>
    <w:p w14:paraId="0C9B58DE" w14:textId="77777777" w:rsidR="006E7623" w:rsidRPr="008D7B42" w:rsidRDefault="006E7623" w:rsidP="006E7623">
      <w:pPr>
        <w:ind w:left="211" w:hangingChars="100" w:hanging="211"/>
        <w:rPr>
          <w:rFonts w:ascii="ＭＳ ゴシック" w:eastAsia="ＭＳ ゴシック"/>
          <w:b/>
        </w:rPr>
      </w:pPr>
      <w:r>
        <w:rPr>
          <w:rFonts w:ascii="ＭＳ ゴシック" w:eastAsia="ＭＳ ゴシック" w:hint="eastAsia"/>
          <w:b/>
        </w:rPr>
        <w:t>Ⅱ</w:t>
      </w:r>
      <w:r w:rsidRPr="006D1757">
        <w:rPr>
          <w:rFonts w:ascii="ＭＳ ゴシック" w:eastAsia="ＭＳ ゴシック" w:hint="eastAsia"/>
          <w:b/>
        </w:rPr>
        <w:t>）</w:t>
      </w:r>
      <w:r>
        <w:rPr>
          <w:rFonts w:ascii="ＭＳ ゴシック" w:eastAsia="ＭＳ ゴシック" w:hint="eastAsia"/>
          <w:b/>
        </w:rPr>
        <w:t>職場におけるハラスメント対策を進める上での課題について【</w:t>
      </w:r>
      <w:r w:rsidRPr="00F87604">
        <w:rPr>
          <w:rFonts w:ascii="ＭＳ ゴシック" w:eastAsia="ＭＳ ゴシック" w:hint="eastAsia"/>
          <w:bCs/>
          <w:shd w:val="pct15" w:color="auto" w:fill="FFFFFF"/>
        </w:rPr>
        <w:t>複数回答可</w:t>
      </w:r>
      <w:r>
        <w:rPr>
          <w:rFonts w:ascii="ＭＳ ゴシック" w:eastAsia="ＭＳ ゴシック" w:hint="eastAsia"/>
          <w:b/>
        </w:rPr>
        <w:t>】</w:t>
      </w:r>
    </w:p>
    <w:p w14:paraId="3EAD028F" w14:textId="77777777" w:rsidR="006E7623" w:rsidRPr="00D01138" w:rsidRDefault="006E7623" w:rsidP="006E7623">
      <w:pPr>
        <w:rPr>
          <w:rFonts w:ascii="ＭＳ ゴシック" w:eastAsia="ＭＳ ゴシック"/>
          <w:color w:val="000000"/>
        </w:rPr>
      </w:pPr>
      <w:r>
        <w:rPr>
          <w:rFonts w:ascii="ＭＳ ゴシック" w:eastAsia="ＭＳ ゴシック" w:hint="eastAsia"/>
          <w:color w:val="000000"/>
        </w:rPr>
        <w:t xml:space="preserve">　　□①経営層のハラスメントに対する理解度が低い</w:t>
      </w:r>
    </w:p>
    <w:p w14:paraId="0E47ED7C" w14:textId="77777777" w:rsidR="006E7623" w:rsidRDefault="006E7623" w:rsidP="006E7623">
      <w:pPr>
        <w:ind w:firstLineChars="200" w:firstLine="420"/>
        <w:rPr>
          <w:rFonts w:ascii="ＭＳ ゴシック" w:eastAsia="ＭＳ ゴシック"/>
        </w:rPr>
      </w:pPr>
      <w:r>
        <w:rPr>
          <w:rFonts w:ascii="ＭＳ ゴシック" w:eastAsia="ＭＳ ゴシック" w:hint="eastAsia"/>
        </w:rPr>
        <w:t>□②管理職のハラスメントに対する理解度が低い</w:t>
      </w:r>
    </w:p>
    <w:p w14:paraId="786E7719" w14:textId="77777777" w:rsidR="006E7623" w:rsidRPr="00D01138" w:rsidRDefault="006E7623" w:rsidP="006E7623">
      <w:pPr>
        <w:rPr>
          <w:rFonts w:ascii="ＭＳ ゴシック" w:eastAsia="ＭＳ ゴシック"/>
          <w:color w:val="000000"/>
        </w:rPr>
      </w:pPr>
      <w:r>
        <w:rPr>
          <w:rFonts w:ascii="ＭＳ ゴシック" w:eastAsia="ＭＳ ゴシック" w:hint="eastAsia"/>
          <w:color w:val="000000"/>
        </w:rPr>
        <w:t xml:space="preserve">　　□③一般従業員のハラスメントに対する理解度が低い</w:t>
      </w:r>
    </w:p>
    <w:p w14:paraId="40DBFE1B" w14:textId="77777777" w:rsidR="006E7623" w:rsidRDefault="006E7623" w:rsidP="006E7623">
      <w:pPr>
        <w:rPr>
          <w:rFonts w:ascii="ＭＳ ゴシック" w:eastAsia="ＭＳ ゴシック"/>
        </w:rPr>
      </w:pPr>
      <w:r>
        <w:rPr>
          <w:rFonts w:ascii="ＭＳ ゴシック" w:eastAsia="ＭＳ ゴシック" w:hint="eastAsia"/>
        </w:rPr>
        <w:t xml:space="preserve">　　□④ハラスメントの基準・境界が曖昧</w:t>
      </w:r>
    </w:p>
    <w:p w14:paraId="52B02DBF"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□⑤ハラスメントの発覚、把握が遅れがち</w:t>
      </w:r>
    </w:p>
    <w:p w14:paraId="4BD7CD5B" w14:textId="77777777" w:rsidR="006E7623" w:rsidRPr="00D01138" w:rsidRDefault="006E7623" w:rsidP="006E7623">
      <w:pPr>
        <w:rPr>
          <w:rFonts w:ascii="ＭＳ ゴシック" w:eastAsia="ＭＳ ゴシック"/>
          <w:color w:val="000000"/>
        </w:rPr>
      </w:pPr>
      <w:r>
        <w:rPr>
          <w:rFonts w:ascii="ＭＳ ゴシック" w:eastAsia="ＭＳ ゴシック" w:hint="eastAsia"/>
          <w:color w:val="000000"/>
        </w:rPr>
        <w:t xml:space="preserve">　　□⑥社内風土</w:t>
      </w:r>
    </w:p>
    <w:p w14:paraId="30EDF526"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□⑦ハラスメントされたと訴える人の過剰意識</w:t>
      </w:r>
    </w:p>
    <w:p w14:paraId="33E28B85"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□⑧ハラスメントされた人が訴えてこない</w:t>
      </w:r>
    </w:p>
    <w:p w14:paraId="150F498E"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□⑨訴えられるのを恐れる上司の萎縮</w:t>
      </w:r>
    </w:p>
    <w:p w14:paraId="06859712"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□⑩特に問題はない</w:t>
      </w:r>
    </w:p>
    <w:p w14:paraId="4E012FC8" w14:textId="77777777" w:rsidR="006E7623" w:rsidRPr="00F87604" w:rsidRDefault="006E7623" w:rsidP="006E7623">
      <w:pPr>
        <w:rPr>
          <w:rFonts w:ascii="ＭＳ ゴシック" w:eastAsia="ＭＳ ゴシック"/>
          <w:color w:val="000000"/>
        </w:rPr>
      </w:pPr>
      <w:r>
        <w:rPr>
          <w:rFonts w:ascii="ＭＳ ゴシック" w:eastAsia="ＭＳ ゴシック" w:hint="eastAsia"/>
          <w:color w:val="000000"/>
        </w:rPr>
        <w:t xml:space="preserve">　　□⑪</w:t>
      </w:r>
      <w:r w:rsidRPr="003741D7">
        <w:rPr>
          <w:rFonts w:ascii="ＭＳ ゴシック" w:eastAsia="ＭＳ ゴシック" w:hint="eastAsia"/>
        </w:rPr>
        <w:t>その他（具体例：</w:t>
      </w:r>
      <w:r w:rsidRPr="003741D7">
        <w:rPr>
          <w:rFonts w:ascii="ＭＳ ゴシック" w:eastAsia="ＭＳ ゴシック" w:hint="eastAsia"/>
          <w:u w:val="single"/>
        </w:rPr>
        <w:t xml:space="preserve">　　　　　　　　　　　　　　　　　　　　　　　　　　　</w:t>
      </w:r>
      <w:r w:rsidRPr="003741D7">
        <w:rPr>
          <w:rFonts w:ascii="ＭＳ ゴシック" w:eastAsia="ＭＳ ゴシック" w:hint="eastAsia"/>
        </w:rPr>
        <w:t>）</w:t>
      </w:r>
    </w:p>
    <w:p w14:paraId="1E92E5DF" w14:textId="77777777" w:rsidR="006E7623" w:rsidRPr="00F90DCF" w:rsidRDefault="006E7623" w:rsidP="006E7623">
      <w:pPr>
        <w:rPr>
          <w:rFonts w:ascii="ＭＳ ゴシック" w:eastAsia="ＭＳ ゴシック"/>
          <w:color w:val="000000"/>
          <w:sz w:val="8"/>
          <w:szCs w:val="8"/>
        </w:rPr>
      </w:pPr>
    </w:p>
    <w:p w14:paraId="04896A2A" w14:textId="77777777" w:rsidR="006E7623" w:rsidRPr="00D01138" w:rsidRDefault="006E7623" w:rsidP="006E7623">
      <w:pPr>
        <w:rPr>
          <w:rFonts w:ascii="ＭＳ ゴシック" w:eastAsia="ＭＳ ゴシック"/>
          <w:b/>
          <w:color w:val="000000" w:themeColor="text1"/>
          <w:sz w:val="24"/>
        </w:rPr>
      </w:pPr>
      <w:r w:rsidRPr="00DA6A1C">
        <w:rPr>
          <w:rFonts w:ascii="ＭＳ ゴシック" w:eastAsia="ＭＳ ゴシック" w:hint="eastAsia"/>
          <w:b/>
          <w:color w:val="000000" w:themeColor="text1"/>
          <w:sz w:val="24"/>
        </w:rPr>
        <w:lastRenderedPageBreak/>
        <w:t>２０．職場における性的マイノリティへの取り組みについて</w:t>
      </w:r>
    </w:p>
    <w:p w14:paraId="26BA920B" w14:textId="77777777" w:rsidR="006E7623" w:rsidRPr="006D1757" w:rsidRDefault="006E7623" w:rsidP="006E7623">
      <w:pPr>
        <w:rPr>
          <w:rFonts w:ascii="ＭＳ ゴシック" w:eastAsia="ＭＳ ゴシック"/>
        </w:rPr>
      </w:pPr>
      <w:r>
        <w:rPr>
          <w:rFonts w:ascii="ＭＳ ゴシック" w:eastAsia="ＭＳ ゴシック" w:hint="eastAsia"/>
          <w:b/>
        </w:rPr>
        <w:t>Ⅰ）性的マイノリティに対する配慮等の取り組みについて</w:t>
      </w:r>
    </w:p>
    <w:p w14:paraId="5E818018"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①取り組んでいる　　□②取り組んでいない　　□③分からない</w:t>
      </w:r>
    </w:p>
    <w:p w14:paraId="291BF93A" w14:textId="77777777" w:rsidR="006E7623" w:rsidRPr="001245F2" w:rsidRDefault="006E7623" w:rsidP="006E7623">
      <w:pPr>
        <w:rPr>
          <w:rFonts w:ascii="ＭＳ ゴシック" w:eastAsia="ＭＳ ゴシック"/>
          <w:sz w:val="10"/>
          <w:szCs w:val="10"/>
        </w:rPr>
      </w:pPr>
    </w:p>
    <w:p w14:paraId="3134FE1D" w14:textId="77777777" w:rsidR="006E7623" w:rsidRPr="0074113B" w:rsidRDefault="006E7623" w:rsidP="006E7623">
      <w:pPr>
        <w:rPr>
          <w:rFonts w:ascii="ＭＳ ゴシック" w:eastAsia="ＭＳ ゴシック"/>
          <w:b/>
          <w:i/>
          <w:shd w:val="pct15" w:color="auto" w:fill="FFFFFF"/>
        </w:rPr>
      </w:pPr>
      <w:r w:rsidRPr="0074113B">
        <w:rPr>
          <w:rFonts w:ascii="ＭＳ ゴシック" w:eastAsia="ＭＳ ゴシック" w:hint="eastAsia"/>
          <w:b/>
          <w:i/>
          <w:shd w:val="pct15" w:color="auto" w:fill="FFFFFF"/>
        </w:rPr>
        <w:t>上記Ⅰ）で「</w:t>
      </w:r>
      <w:r>
        <w:rPr>
          <w:rFonts w:ascii="ＭＳ ゴシック" w:eastAsia="ＭＳ ゴシック" w:hint="eastAsia"/>
          <w:b/>
          <w:i/>
          <w:shd w:val="pct15" w:color="auto" w:fill="FFFFFF"/>
        </w:rPr>
        <w:t>①取り組んでいる</w:t>
      </w:r>
      <w:r w:rsidRPr="0074113B">
        <w:rPr>
          <w:rFonts w:ascii="ＭＳ ゴシック" w:eastAsia="ＭＳ ゴシック" w:hint="eastAsia"/>
          <w:b/>
          <w:i/>
          <w:shd w:val="pct15" w:color="auto" w:fill="FFFFFF"/>
        </w:rPr>
        <w:t>」</w:t>
      </w:r>
      <w:r>
        <w:rPr>
          <w:rFonts w:ascii="ＭＳ ゴシック" w:eastAsia="ＭＳ ゴシック" w:hint="eastAsia"/>
          <w:b/>
          <w:i/>
          <w:shd w:val="pct15" w:color="auto" w:fill="FFFFFF"/>
        </w:rPr>
        <w:t>とご回答された事業所のみ以降の設問に</w:t>
      </w:r>
      <w:r w:rsidRPr="0074113B">
        <w:rPr>
          <w:rFonts w:ascii="ＭＳ ゴシック" w:eastAsia="ＭＳ ゴシック" w:hint="eastAsia"/>
          <w:b/>
          <w:i/>
          <w:shd w:val="pct15" w:color="auto" w:fill="FFFFFF"/>
        </w:rPr>
        <w:t>お答えください。</w:t>
      </w:r>
    </w:p>
    <w:p w14:paraId="5905626B" w14:textId="77777777" w:rsidR="006E7623" w:rsidRDefault="006E7623" w:rsidP="006E7623">
      <w:pPr>
        <w:rPr>
          <w:rFonts w:ascii="ＭＳ ゴシック" w:eastAsia="ＭＳ ゴシック"/>
        </w:rPr>
      </w:pPr>
    </w:p>
    <w:p w14:paraId="3E9D9271" w14:textId="77777777" w:rsidR="006E7623" w:rsidRPr="003C23B3" w:rsidRDefault="006E7623" w:rsidP="006E7623">
      <w:pPr>
        <w:rPr>
          <w:rFonts w:ascii="ＭＳ ゴシック" w:eastAsia="ＭＳ ゴシック"/>
          <w:b/>
        </w:rPr>
      </w:pPr>
      <w:r>
        <w:rPr>
          <w:rFonts w:ascii="ＭＳ ゴシック" w:eastAsia="ＭＳ ゴシック" w:hint="eastAsia"/>
          <w:b/>
        </w:rPr>
        <w:t>Ⅱ）性的マイノリティに対する配慮等に取り組む目的について</w:t>
      </w:r>
      <w:r w:rsidRPr="00C41D36">
        <w:rPr>
          <w:rFonts w:ascii="ＭＳ ゴシック" w:eastAsia="ＭＳ ゴシック" w:hint="eastAsia"/>
          <w:b/>
        </w:rPr>
        <w:t>【</w:t>
      </w:r>
      <w:r w:rsidRPr="00C41D36">
        <w:rPr>
          <w:rFonts w:ascii="ＭＳ ゴシック" w:eastAsia="ＭＳ ゴシック" w:hint="eastAsia"/>
          <w:b/>
          <w:shd w:val="pct15" w:color="auto" w:fill="FFFFFF"/>
        </w:rPr>
        <w:t>複数回答可</w:t>
      </w:r>
      <w:r w:rsidRPr="00C41D36">
        <w:rPr>
          <w:rFonts w:ascii="ＭＳ ゴシック" w:eastAsia="ＭＳ ゴシック" w:hint="eastAsia"/>
          <w:b/>
        </w:rPr>
        <w:t>】</w:t>
      </w:r>
    </w:p>
    <w:p w14:paraId="3E07BE49" w14:textId="77777777" w:rsidR="006E7623" w:rsidRDefault="006E7623" w:rsidP="006E7623">
      <w:pPr>
        <w:ind w:firstLineChars="200" w:firstLine="420"/>
        <w:rPr>
          <w:rFonts w:ascii="ＭＳ ゴシック" w:eastAsia="ＭＳ ゴシック"/>
          <w:color w:val="000000"/>
        </w:rPr>
      </w:pPr>
      <w:r>
        <w:rPr>
          <w:rFonts w:ascii="ＭＳ ゴシック" w:eastAsia="ＭＳ ゴシック" w:hint="eastAsia"/>
          <w:color w:val="000000"/>
        </w:rPr>
        <w:t>□①性的マイノリティ当事者を含めた多様な人材が働きやすい職場にするため</w:t>
      </w:r>
    </w:p>
    <w:p w14:paraId="4A1BCA10"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□②社会的責任のため</w:t>
      </w:r>
    </w:p>
    <w:p w14:paraId="2723B5F5"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□③性的マイノリティ当事者が働きやすい職場にするため</w:t>
      </w:r>
    </w:p>
    <w:p w14:paraId="2008524B"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□④コンプライアンスへの対応のため</w:t>
      </w:r>
    </w:p>
    <w:p w14:paraId="7A49DC5D"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□⑤人材を確保するため</w:t>
      </w:r>
    </w:p>
    <w:p w14:paraId="7E97C2CF"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□⑥従業員間のトラブルを防ぐため</w:t>
      </w:r>
    </w:p>
    <w:p w14:paraId="1F19761D"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□⑦イノベーション創出のため</w:t>
      </w:r>
    </w:p>
    <w:p w14:paraId="2ED4F434"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□⑧社会における自社イメージ向上のため</w:t>
      </w:r>
    </w:p>
    <w:p w14:paraId="3AA9352D"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□⑨経営の国際化に対応するため</w:t>
      </w:r>
    </w:p>
    <w:p w14:paraId="0869C15D"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□⑩いわゆるＬＧＢＴＱ＋向けの商品やサービスを展開するため</w:t>
      </w:r>
    </w:p>
    <w:p w14:paraId="5C2BC13C" w14:textId="77777777" w:rsidR="006E7623" w:rsidRPr="008D48EE" w:rsidRDefault="006E7623" w:rsidP="006E7623">
      <w:pPr>
        <w:rPr>
          <w:rFonts w:ascii="ＭＳ ゴシック" w:eastAsia="ＭＳ ゴシック"/>
          <w:color w:val="000000"/>
        </w:rPr>
      </w:pPr>
      <w:r>
        <w:rPr>
          <w:rFonts w:ascii="ＭＳ ゴシック" w:eastAsia="ＭＳ ゴシック" w:hint="eastAsia"/>
          <w:color w:val="000000"/>
        </w:rPr>
        <w:t xml:space="preserve">　　□⑪</w:t>
      </w:r>
      <w:r w:rsidRPr="006D1757">
        <w:rPr>
          <w:rFonts w:ascii="ＭＳ ゴシック" w:eastAsia="ＭＳ ゴシック" w:hint="eastAsia"/>
        </w:rPr>
        <w:t>その他（具体例：</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15A0FA55" w14:textId="77777777" w:rsidR="006E7623" w:rsidRPr="00F90DCF" w:rsidRDefault="006E7623" w:rsidP="006E7623">
      <w:pPr>
        <w:rPr>
          <w:rFonts w:ascii="ＭＳ ゴシック" w:eastAsia="ＭＳ ゴシック"/>
          <w:sz w:val="8"/>
          <w:szCs w:val="8"/>
        </w:rPr>
      </w:pPr>
    </w:p>
    <w:p w14:paraId="5BB0590E" w14:textId="77777777" w:rsidR="006E7623" w:rsidRPr="003C23B3" w:rsidRDefault="006E7623" w:rsidP="006E7623">
      <w:pPr>
        <w:rPr>
          <w:rFonts w:ascii="ＭＳ ゴシック" w:eastAsia="ＭＳ ゴシック"/>
          <w:b/>
        </w:rPr>
      </w:pPr>
      <w:r>
        <w:rPr>
          <w:rFonts w:ascii="ＭＳ ゴシック" w:eastAsia="ＭＳ ゴシック" w:hint="eastAsia"/>
          <w:b/>
        </w:rPr>
        <w:t>Ⅲ）性的マイノリティに対する具体的な取り組み状況について</w:t>
      </w:r>
      <w:r w:rsidRPr="00C41D36">
        <w:rPr>
          <w:rFonts w:ascii="ＭＳ ゴシック" w:eastAsia="ＭＳ ゴシック" w:hint="eastAsia"/>
          <w:b/>
        </w:rPr>
        <w:t>【</w:t>
      </w:r>
      <w:r w:rsidRPr="00C41D36">
        <w:rPr>
          <w:rFonts w:ascii="ＭＳ ゴシック" w:eastAsia="ＭＳ ゴシック" w:hint="eastAsia"/>
          <w:b/>
          <w:shd w:val="pct15" w:color="auto" w:fill="FFFFFF"/>
        </w:rPr>
        <w:t>複数回答可</w:t>
      </w:r>
      <w:r w:rsidRPr="00C41D36">
        <w:rPr>
          <w:rFonts w:ascii="ＭＳ ゴシック" w:eastAsia="ＭＳ ゴシック" w:hint="eastAsia"/>
          <w:b/>
        </w:rPr>
        <w:t>】</w:t>
      </w:r>
    </w:p>
    <w:p w14:paraId="1755678C" w14:textId="77777777" w:rsidR="006E7623" w:rsidRDefault="006E7623" w:rsidP="006E7623">
      <w:pPr>
        <w:ind w:firstLineChars="200" w:firstLine="420"/>
        <w:rPr>
          <w:rFonts w:ascii="ＭＳ ゴシック" w:eastAsia="ＭＳ ゴシック"/>
          <w:color w:val="000000"/>
        </w:rPr>
      </w:pPr>
      <w:r>
        <w:rPr>
          <w:rFonts w:ascii="ＭＳ ゴシック" w:eastAsia="ＭＳ ゴシック" w:hint="eastAsia"/>
          <w:color w:val="000000"/>
        </w:rPr>
        <w:t>□①取り組み方針の策定・周知や体制づくり</w:t>
      </w:r>
    </w:p>
    <w:p w14:paraId="42722A32"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□②研修・周知啓発などによる理解の増進</w:t>
      </w:r>
    </w:p>
    <w:p w14:paraId="30C98CD1"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□③相談体制の整備</w:t>
      </w:r>
    </w:p>
    <w:p w14:paraId="3F2C00CC" w14:textId="77777777" w:rsidR="006E7623" w:rsidRDefault="006E7623" w:rsidP="006E7623">
      <w:pPr>
        <w:ind w:left="840" w:hangingChars="400" w:hanging="840"/>
        <w:rPr>
          <w:rFonts w:ascii="ＭＳ ゴシック" w:eastAsia="ＭＳ ゴシック"/>
          <w:color w:val="000000"/>
        </w:rPr>
      </w:pPr>
      <w:r>
        <w:rPr>
          <w:rFonts w:ascii="ＭＳ ゴシック" w:eastAsia="ＭＳ ゴシック" w:hint="eastAsia"/>
          <w:color w:val="000000"/>
        </w:rPr>
        <w:t xml:space="preserve">　　□④性的マイノリティなど特定の人を排除しないような公正な採用基準・方法に基づいた採用活動の実施</w:t>
      </w:r>
    </w:p>
    <w:p w14:paraId="162767E8" w14:textId="77777777" w:rsidR="006E7623" w:rsidRDefault="006E7623" w:rsidP="006E7623">
      <w:pPr>
        <w:ind w:left="840" w:hangingChars="400" w:hanging="840"/>
        <w:rPr>
          <w:rFonts w:ascii="ＭＳ ゴシック" w:eastAsia="ＭＳ ゴシック"/>
          <w:color w:val="000000"/>
        </w:rPr>
      </w:pPr>
      <w:r>
        <w:rPr>
          <w:rFonts w:ascii="ＭＳ ゴシック" w:eastAsia="ＭＳ ゴシック" w:hint="eastAsia"/>
          <w:color w:val="000000"/>
        </w:rPr>
        <w:t xml:space="preserve">　　□⑤配置、昇進、昇格といった雇用管理の場面における、性的指向や性自認にかかわらない公正・公平な取り扱い</w:t>
      </w:r>
    </w:p>
    <w:p w14:paraId="00C9E1F0"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□⑥性的マイノリティの当事者が利用しやすいような福利厚生制度への見直し</w:t>
      </w:r>
    </w:p>
    <w:p w14:paraId="5BED5F92"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□⑦トランスジェンダーの従業員が働きやすい職場環境の整備</w:t>
      </w:r>
    </w:p>
    <w:p w14:paraId="3C784466" w14:textId="77777777" w:rsidR="006E7623" w:rsidRDefault="006E7623" w:rsidP="006E7623">
      <w:pPr>
        <w:rPr>
          <w:rFonts w:ascii="ＭＳ ゴシック" w:eastAsia="ＭＳ ゴシック"/>
          <w:color w:val="000000"/>
        </w:rPr>
      </w:pPr>
      <w:r>
        <w:rPr>
          <w:rFonts w:ascii="ＭＳ ゴシック" w:eastAsia="ＭＳ ゴシック" w:hint="eastAsia"/>
          <w:color w:val="000000"/>
        </w:rPr>
        <w:t xml:space="preserve">　　□⑧職場における支援ネットワークづくり</w:t>
      </w:r>
    </w:p>
    <w:p w14:paraId="6CE4D29F" w14:textId="77777777" w:rsidR="006E7623" w:rsidRPr="008D48EE" w:rsidRDefault="006E7623" w:rsidP="006E7623">
      <w:pPr>
        <w:rPr>
          <w:rFonts w:ascii="ＭＳ ゴシック" w:eastAsia="ＭＳ ゴシック"/>
          <w:color w:val="000000"/>
        </w:rPr>
      </w:pPr>
      <w:r>
        <w:rPr>
          <w:rFonts w:ascii="ＭＳ ゴシック" w:eastAsia="ＭＳ ゴシック" w:hint="eastAsia"/>
          <w:color w:val="000000"/>
        </w:rPr>
        <w:t xml:space="preserve">　　□⑨</w:t>
      </w:r>
      <w:r w:rsidRPr="006D1757">
        <w:rPr>
          <w:rFonts w:ascii="ＭＳ ゴシック" w:eastAsia="ＭＳ ゴシック" w:hint="eastAsia"/>
        </w:rPr>
        <w:t>その他（具体例：</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Pr>
          <w:rFonts w:ascii="ＭＳ ゴシック" w:eastAsia="ＭＳ ゴシック" w:hint="eastAsia"/>
          <w:u w:val="single"/>
        </w:rPr>
        <w:t xml:space="preserve">　　　　　</w:t>
      </w:r>
      <w:r w:rsidRPr="006D1757">
        <w:rPr>
          <w:rFonts w:ascii="ＭＳ ゴシック" w:eastAsia="ＭＳ ゴシック" w:hint="eastAsia"/>
          <w:u w:val="single"/>
        </w:rPr>
        <w:t xml:space="preserve">　　　</w:t>
      </w:r>
      <w:r w:rsidRPr="006D1757">
        <w:rPr>
          <w:rFonts w:ascii="ＭＳ ゴシック" w:eastAsia="ＭＳ ゴシック" w:hint="eastAsia"/>
        </w:rPr>
        <w:t>）</w:t>
      </w:r>
    </w:p>
    <w:p w14:paraId="2171083D" w14:textId="77777777" w:rsidR="006E7623" w:rsidRPr="00F90DCF" w:rsidRDefault="006E7623" w:rsidP="006E7623">
      <w:pPr>
        <w:rPr>
          <w:rFonts w:ascii="ＭＳ ゴシック" w:eastAsia="ＭＳ ゴシック"/>
          <w:sz w:val="8"/>
          <w:szCs w:val="8"/>
        </w:rPr>
      </w:pPr>
    </w:p>
    <w:p w14:paraId="0855C3FC" w14:textId="77777777" w:rsidR="006E7623" w:rsidRPr="00902800" w:rsidRDefault="006E7623" w:rsidP="006E7623">
      <w:pPr>
        <w:rPr>
          <w:rFonts w:ascii="ＭＳ ゴシック" w:eastAsia="ＭＳ ゴシック"/>
          <w:b/>
          <w:color w:val="000000"/>
          <w:sz w:val="24"/>
        </w:rPr>
      </w:pPr>
      <w:r>
        <w:rPr>
          <w:rFonts w:ascii="ＭＳ ゴシック" w:eastAsia="ＭＳ ゴシック" w:hint="eastAsia"/>
          <w:b/>
          <w:color w:val="000000"/>
          <w:sz w:val="24"/>
        </w:rPr>
        <w:t>２１</w:t>
      </w:r>
      <w:r w:rsidRPr="004139E0">
        <w:rPr>
          <w:rFonts w:ascii="ＭＳ ゴシック" w:eastAsia="ＭＳ ゴシック" w:hint="eastAsia"/>
          <w:b/>
          <w:color w:val="000000"/>
          <w:sz w:val="24"/>
        </w:rPr>
        <w:t>．企業組織を活性化するための諸施策の実施状況について【</w:t>
      </w:r>
      <w:r w:rsidRPr="004139E0">
        <w:rPr>
          <w:rFonts w:ascii="ＭＳ ゴシック" w:eastAsia="ＭＳ ゴシック" w:hint="eastAsia"/>
          <w:b/>
          <w:color w:val="000000"/>
          <w:sz w:val="24"/>
          <w:shd w:val="pct15" w:color="auto" w:fill="FFFFFF"/>
        </w:rPr>
        <w:t>複数回答可</w:t>
      </w:r>
      <w:r w:rsidRPr="004139E0">
        <w:rPr>
          <w:rFonts w:ascii="ＭＳ ゴシック" w:eastAsia="ＭＳ ゴシック" w:hint="eastAsia"/>
          <w:b/>
          <w:color w:val="000000"/>
          <w:sz w:val="24"/>
        </w:rPr>
        <w:t>】</w:t>
      </w:r>
    </w:p>
    <w:p w14:paraId="5D4C5A62"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□①</w:t>
      </w:r>
      <w:r>
        <w:rPr>
          <w:rFonts w:ascii="ＭＳ ゴシック" w:eastAsia="ＭＳ ゴシック" w:hint="eastAsia"/>
        </w:rPr>
        <w:t>特に実施はしていない</w:t>
      </w:r>
    </w:p>
    <w:p w14:paraId="55345883" w14:textId="77777777" w:rsidR="006E7623" w:rsidRPr="006D1757" w:rsidRDefault="006E7623" w:rsidP="006E7623">
      <w:pPr>
        <w:ind w:left="1050" w:hangingChars="500" w:hanging="1050"/>
        <w:rPr>
          <w:rFonts w:ascii="ＭＳ ゴシック" w:eastAsia="ＭＳ ゴシック"/>
        </w:rPr>
      </w:pPr>
      <w:r w:rsidRPr="006D1757">
        <w:rPr>
          <w:rFonts w:ascii="ＭＳ ゴシック" w:eastAsia="ＭＳ ゴシック" w:hint="eastAsia"/>
        </w:rPr>
        <w:t xml:space="preserve">　　 □②</w:t>
      </w:r>
      <w:r>
        <w:rPr>
          <w:rFonts w:ascii="ＭＳ ゴシック" w:eastAsia="ＭＳ ゴシック" w:hint="eastAsia"/>
        </w:rPr>
        <w:t>従業員満足度調査（処遇や職場環境等への満足度を調査）の実施</w:t>
      </w:r>
    </w:p>
    <w:p w14:paraId="54347D8B" w14:textId="77777777" w:rsidR="006E7623" w:rsidRDefault="006E7623" w:rsidP="006E7623">
      <w:pPr>
        <w:ind w:left="945" w:hangingChars="450" w:hanging="945"/>
        <w:rPr>
          <w:rFonts w:ascii="ＭＳ ゴシック" w:eastAsia="ＭＳ ゴシック"/>
        </w:rPr>
      </w:pPr>
      <w:r w:rsidRPr="006D1757">
        <w:rPr>
          <w:rFonts w:ascii="ＭＳ ゴシック" w:eastAsia="ＭＳ ゴシック" w:hint="eastAsia"/>
        </w:rPr>
        <w:t xml:space="preserve">　　 □③</w:t>
      </w:r>
      <w:r>
        <w:rPr>
          <w:rFonts w:ascii="ＭＳ ゴシック" w:eastAsia="ＭＳ ゴシック" w:hint="eastAsia"/>
        </w:rPr>
        <w:t>エンゲージメントサーベイ（従業員と組織の心理的なつながりであるエンゲージメントを調査）の実施</w:t>
      </w:r>
    </w:p>
    <w:p w14:paraId="7CC1232C" w14:textId="77777777" w:rsidR="006E7623" w:rsidRDefault="006E7623" w:rsidP="006E7623">
      <w:pPr>
        <w:rPr>
          <w:rFonts w:ascii="ＭＳ ゴシック" w:eastAsia="ＭＳ ゴシック"/>
        </w:rPr>
      </w:pPr>
      <w:r>
        <w:rPr>
          <w:rFonts w:ascii="ＭＳ ゴシック" w:eastAsia="ＭＳ ゴシック" w:hint="eastAsia"/>
        </w:rPr>
        <w:t xml:space="preserve">　　 □④パルスサーベイ（短いスパンでの従業員の意識を調査）の実施</w:t>
      </w:r>
    </w:p>
    <w:p w14:paraId="186F3B7C" w14:textId="77777777" w:rsidR="006E7623" w:rsidRDefault="006E7623" w:rsidP="006E7623">
      <w:pPr>
        <w:rPr>
          <w:rFonts w:ascii="ＭＳ ゴシック" w:eastAsia="ＭＳ ゴシック"/>
        </w:rPr>
      </w:pPr>
      <w:r>
        <w:rPr>
          <w:rFonts w:ascii="ＭＳ ゴシック" w:eastAsia="ＭＳ ゴシック" w:hint="eastAsia"/>
        </w:rPr>
        <w:t xml:space="preserve">　　</w:t>
      </w:r>
      <w:r>
        <w:rPr>
          <w:rFonts w:ascii="ＭＳ ゴシック" w:eastAsia="ＭＳ ゴシック"/>
        </w:rPr>
        <w:t xml:space="preserve"> </w:t>
      </w:r>
      <w:r>
        <w:rPr>
          <w:rFonts w:ascii="ＭＳ ゴシック" w:eastAsia="ＭＳ ゴシック" w:hint="eastAsia"/>
        </w:rPr>
        <w:t>□⑤表彰制度の実施（永年勤続表彰は除く）</w:t>
      </w:r>
    </w:p>
    <w:p w14:paraId="7E49B81E"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⑥永年勤続表彰の実施</w:t>
      </w:r>
    </w:p>
    <w:p w14:paraId="6D296051" w14:textId="77777777" w:rsidR="006E7623" w:rsidRPr="006D1757" w:rsidRDefault="006E7623" w:rsidP="006E7623">
      <w:pPr>
        <w:ind w:left="1050" w:hangingChars="500" w:hanging="1050"/>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⑦事業提案制度の実施</w:t>
      </w:r>
    </w:p>
    <w:p w14:paraId="6760E25C"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⑧職場改善提案制度の実施</w:t>
      </w:r>
    </w:p>
    <w:p w14:paraId="0AD8C2A9" w14:textId="77777777" w:rsidR="006E7623" w:rsidRPr="00902800" w:rsidRDefault="006E7623" w:rsidP="006E7623">
      <w:pPr>
        <w:rPr>
          <w:rFonts w:ascii="ＭＳ ゴシック" w:eastAsia="ＭＳ ゴシック"/>
        </w:rPr>
      </w:pPr>
      <w:r w:rsidRPr="003741D7">
        <w:rPr>
          <w:rFonts w:ascii="ＭＳ ゴシック" w:eastAsia="ＭＳ ゴシック" w:hint="eastAsia"/>
        </w:rPr>
        <w:t xml:space="preserve">　　 □</w:t>
      </w:r>
      <w:r>
        <w:rPr>
          <w:rFonts w:ascii="ＭＳ ゴシック" w:eastAsia="ＭＳ ゴシック" w:hint="eastAsia"/>
        </w:rPr>
        <w:t>⑨</w:t>
      </w:r>
      <w:r w:rsidRPr="003741D7">
        <w:rPr>
          <w:rFonts w:ascii="ＭＳ ゴシック" w:eastAsia="ＭＳ ゴシック" w:hint="eastAsia"/>
        </w:rPr>
        <w:t>その他（具体例：</w:t>
      </w:r>
      <w:r w:rsidRPr="003741D7">
        <w:rPr>
          <w:rFonts w:ascii="ＭＳ ゴシック" w:eastAsia="ＭＳ ゴシック" w:hint="eastAsia"/>
          <w:u w:val="single"/>
        </w:rPr>
        <w:t xml:space="preserve">　　　　　　　　　　　　　　　　　　　　　　　　　　　</w:t>
      </w:r>
      <w:r w:rsidRPr="003741D7">
        <w:rPr>
          <w:rFonts w:ascii="ＭＳ ゴシック" w:eastAsia="ＭＳ ゴシック" w:hint="eastAsia"/>
        </w:rPr>
        <w:t>）</w:t>
      </w:r>
    </w:p>
    <w:p w14:paraId="38B07BB3" w14:textId="77777777" w:rsidR="006E7623" w:rsidRPr="00F90DCF" w:rsidRDefault="006E7623" w:rsidP="006E7623">
      <w:pPr>
        <w:rPr>
          <w:rFonts w:ascii="ＭＳ ゴシック" w:eastAsia="ＭＳ ゴシック"/>
          <w:sz w:val="8"/>
          <w:szCs w:val="8"/>
        </w:rPr>
      </w:pPr>
    </w:p>
    <w:p w14:paraId="6586659B" w14:textId="77777777" w:rsidR="006E7623" w:rsidRPr="00902800" w:rsidRDefault="006E7623" w:rsidP="006E7623">
      <w:pPr>
        <w:rPr>
          <w:rFonts w:ascii="ＭＳ ゴシック" w:eastAsia="ＭＳ ゴシック"/>
          <w:b/>
          <w:color w:val="000000"/>
          <w:sz w:val="24"/>
        </w:rPr>
      </w:pPr>
      <w:r>
        <w:rPr>
          <w:rFonts w:ascii="ＭＳ ゴシック" w:eastAsia="ＭＳ ゴシック" w:hint="eastAsia"/>
          <w:b/>
          <w:color w:val="000000"/>
          <w:sz w:val="24"/>
        </w:rPr>
        <w:t>２２</w:t>
      </w:r>
      <w:r w:rsidRPr="003651AB">
        <w:rPr>
          <w:rFonts w:ascii="ＭＳ ゴシック" w:eastAsia="ＭＳ ゴシック" w:hint="eastAsia"/>
          <w:b/>
          <w:color w:val="000000"/>
          <w:sz w:val="24"/>
        </w:rPr>
        <w:t>．</w:t>
      </w:r>
      <w:r>
        <w:rPr>
          <w:rFonts w:ascii="ＭＳ ゴシック" w:eastAsia="ＭＳ ゴシック" w:hint="eastAsia"/>
          <w:b/>
          <w:color w:val="000000"/>
          <w:sz w:val="24"/>
        </w:rPr>
        <w:t>労使</w:t>
      </w:r>
      <w:r w:rsidRPr="003651AB">
        <w:rPr>
          <w:rFonts w:ascii="ＭＳ ゴシック" w:eastAsia="ＭＳ ゴシック" w:hint="eastAsia"/>
          <w:b/>
          <w:color w:val="000000"/>
          <w:sz w:val="24"/>
        </w:rPr>
        <w:t>コミュニケーションについて</w:t>
      </w:r>
    </w:p>
    <w:p w14:paraId="6FF4D481" w14:textId="77777777" w:rsidR="006E7623" w:rsidRPr="006D1757" w:rsidRDefault="006E7623" w:rsidP="006E7623">
      <w:pPr>
        <w:rPr>
          <w:rFonts w:ascii="ＭＳ ゴシック" w:eastAsia="ＭＳ ゴシック"/>
        </w:rPr>
      </w:pPr>
      <w:r>
        <w:rPr>
          <w:rFonts w:ascii="ＭＳ ゴシック" w:eastAsia="ＭＳ ゴシック" w:hint="eastAsia"/>
          <w:b/>
        </w:rPr>
        <w:t>Ⅰ）労使コミュニケーションの現状について</w:t>
      </w:r>
    </w:p>
    <w:p w14:paraId="1E8959F8"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□①非常に良い</w:t>
      </w:r>
      <w:r w:rsidRPr="006D1757">
        <w:rPr>
          <w:rFonts w:ascii="ＭＳ ゴシック" w:eastAsia="ＭＳ ゴシック" w:hint="eastAsia"/>
        </w:rPr>
        <w:t xml:space="preserve">　 </w:t>
      </w:r>
      <w:r>
        <w:rPr>
          <w:rFonts w:ascii="ＭＳ ゴシック" w:eastAsia="ＭＳ ゴシック" w:hint="eastAsia"/>
        </w:rPr>
        <w:t xml:space="preserve">　□②やや良い</w:t>
      </w:r>
      <w:r w:rsidRPr="006D1757">
        <w:rPr>
          <w:rFonts w:ascii="ＭＳ ゴシック" w:eastAsia="ＭＳ ゴシック" w:hint="eastAsia"/>
        </w:rPr>
        <w:t xml:space="preserve">　</w:t>
      </w:r>
      <w:r>
        <w:rPr>
          <w:rFonts w:ascii="ＭＳ ゴシック" w:eastAsia="ＭＳ ゴシック" w:hint="eastAsia"/>
        </w:rPr>
        <w:t xml:space="preserve">　</w:t>
      </w:r>
      <w:r w:rsidRPr="006D1757">
        <w:rPr>
          <w:rFonts w:ascii="ＭＳ ゴシック" w:eastAsia="ＭＳ ゴシック" w:hint="eastAsia"/>
        </w:rPr>
        <w:t xml:space="preserve"> </w:t>
      </w:r>
      <w:r>
        <w:rPr>
          <w:rFonts w:ascii="ＭＳ ゴシック" w:eastAsia="ＭＳ ゴシック" w:hint="eastAsia"/>
        </w:rPr>
        <w:t>□③どちらとも言えない</w:t>
      </w:r>
    </w:p>
    <w:p w14:paraId="164D3160" w14:textId="77777777" w:rsidR="006E7623" w:rsidRPr="006D1757" w:rsidRDefault="006E7623" w:rsidP="006E7623">
      <w:pPr>
        <w:ind w:firstLineChars="250" w:firstLine="525"/>
        <w:rPr>
          <w:rFonts w:ascii="ＭＳ ゴシック" w:eastAsia="ＭＳ ゴシック"/>
        </w:rPr>
      </w:pPr>
      <w:r>
        <w:rPr>
          <w:rFonts w:ascii="ＭＳ ゴシック" w:eastAsia="ＭＳ ゴシック" w:hint="eastAsia"/>
        </w:rPr>
        <w:t>□④やや悪い</w:t>
      </w:r>
      <w:r w:rsidRPr="006D1757">
        <w:rPr>
          <w:rFonts w:ascii="ＭＳ ゴシック" w:eastAsia="ＭＳ ゴシック" w:hint="eastAsia"/>
        </w:rPr>
        <w:t xml:space="preserve"> 　</w:t>
      </w:r>
      <w:r>
        <w:rPr>
          <w:rFonts w:ascii="ＭＳ ゴシック" w:eastAsia="ＭＳ ゴシック" w:hint="eastAsia"/>
        </w:rPr>
        <w:t xml:space="preserve">  　</w:t>
      </w:r>
      <w:r w:rsidRPr="0031220E">
        <w:rPr>
          <w:rFonts w:ascii="ＭＳ ゴシック" w:eastAsia="ＭＳ ゴシック" w:hint="eastAsia"/>
        </w:rPr>
        <w:t>□⑤非常に悪い</w:t>
      </w:r>
    </w:p>
    <w:p w14:paraId="2A6BDEC8" w14:textId="77777777" w:rsidR="006E7623" w:rsidRDefault="006E7623" w:rsidP="006E7623"/>
    <w:p w14:paraId="074E6D43" w14:textId="77777777" w:rsidR="006E7623" w:rsidRPr="006D1757" w:rsidRDefault="006E7623" w:rsidP="006E7623">
      <w:pPr>
        <w:rPr>
          <w:rFonts w:ascii="ＭＳ ゴシック" w:eastAsia="ＭＳ ゴシック"/>
        </w:rPr>
      </w:pPr>
      <w:r>
        <w:rPr>
          <w:rFonts w:ascii="ＭＳ ゴシック" w:eastAsia="ＭＳ ゴシック" w:hint="eastAsia"/>
          <w:b/>
        </w:rPr>
        <w:t>Ⅱ</w:t>
      </w:r>
      <w:r w:rsidRPr="006D1757">
        <w:rPr>
          <w:rFonts w:ascii="ＭＳ ゴシック" w:eastAsia="ＭＳ ゴシック" w:hint="eastAsia"/>
          <w:b/>
        </w:rPr>
        <w:t>）</w:t>
      </w:r>
      <w:r>
        <w:rPr>
          <w:rFonts w:ascii="ＭＳ ゴシック" w:eastAsia="ＭＳ ゴシック" w:hint="eastAsia"/>
          <w:b/>
        </w:rPr>
        <w:t>労働組合の有無について</w:t>
      </w:r>
    </w:p>
    <w:p w14:paraId="66C24535"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 xml:space="preserve"> □①従業員の過半数で構成する労働組合のみがある</w:t>
      </w:r>
    </w:p>
    <w:p w14:paraId="45E5DFFD" w14:textId="77777777" w:rsidR="006E7623" w:rsidRDefault="006E7623" w:rsidP="006E7623">
      <w:pPr>
        <w:ind w:firstLineChars="50" w:firstLine="105"/>
        <w:rPr>
          <w:rFonts w:ascii="ＭＳ ゴシック" w:eastAsia="ＭＳ ゴシック"/>
        </w:rPr>
      </w:pPr>
      <w:r>
        <w:rPr>
          <w:rFonts w:ascii="ＭＳ ゴシック" w:eastAsia="ＭＳ ゴシック" w:hint="eastAsia"/>
        </w:rPr>
        <w:t xml:space="preserve">　□②従業員の半数以下で構成する労働組合のみがある</w:t>
      </w:r>
    </w:p>
    <w:p w14:paraId="1ECECFAB" w14:textId="77777777" w:rsidR="006E7623" w:rsidRDefault="006E7623" w:rsidP="006E7623">
      <w:pPr>
        <w:ind w:firstLineChars="50" w:firstLine="105"/>
        <w:rPr>
          <w:rFonts w:ascii="ＭＳ ゴシック" w:eastAsia="ＭＳ ゴシック"/>
        </w:rPr>
      </w:pPr>
      <w:r>
        <w:rPr>
          <w:rFonts w:ascii="ＭＳ ゴシック" w:eastAsia="ＭＳ ゴシック" w:hint="eastAsia"/>
        </w:rPr>
        <w:t xml:space="preserve">　□③従業員の過半数で構成する労働組合と半数以下で構成する労働組合の双方がある</w:t>
      </w:r>
    </w:p>
    <w:p w14:paraId="7F019607" w14:textId="77777777" w:rsidR="006E7623" w:rsidRDefault="006E7623" w:rsidP="006E7623">
      <w:pPr>
        <w:ind w:firstLineChars="50" w:firstLine="105"/>
        <w:rPr>
          <w:rFonts w:ascii="ＭＳ ゴシック" w:eastAsia="ＭＳ ゴシック"/>
        </w:rPr>
      </w:pPr>
      <w:r>
        <w:rPr>
          <w:rFonts w:ascii="ＭＳ ゴシック" w:eastAsia="ＭＳ ゴシック" w:hint="eastAsia"/>
        </w:rPr>
        <w:t xml:space="preserve">　□④従業員の半数以下で構成する労働組合が複数ある</w:t>
      </w:r>
    </w:p>
    <w:p w14:paraId="7AE5929C" w14:textId="77777777" w:rsidR="006E7623" w:rsidRPr="00214A99" w:rsidRDefault="006E7623" w:rsidP="006E7623">
      <w:pPr>
        <w:ind w:firstLineChars="50" w:firstLine="105"/>
        <w:rPr>
          <w:rFonts w:ascii="ＭＳ ゴシック" w:eastAsia="ＭＳ ゴシック"/>
        </w:rPr>
      </w:pPr>
      <w:r>
        <w:rPr>
          <w:rFonts w:ascii="ＭＳ ゴシック" w:eastAsia="ＭＳ ゴシック" w:hint="eastAsia"/>
        </w:rPr>
        <w:t xml:space="preserve">　□⑤企業内労働組合はない</w:t>
      </w:r>
    </w:p>
    <w:p w14:paraId="5436657A" w14:textId="77777777" w:rsidR="006E7623" w:rsidRPr="006D1757" w:rsidRDefault="006E7623" w:rsidP="006E7623">
      <w:pPr>
        <w:rPr>
          <w:rFonts w:ascii="ＭＳ ゴシック" w:eastAsia="ＭＳ ゴシック"/>
        </w:rPr>
      </w:pPr>
      <w:r>
        <w:rPr>
          <w:rFonts w:ascii="ＭＳ ゴシック" w:eastAsia="ＭＳ ゴシック" w:hint="eastAsia"/>
          <w:b/>
        </w:rPr>
        <w:lastRenderedPageBreak/>
        <w:t>Ⅲ）労使協議機関および職場懇談会の有無等</w:t>
      </w:r>
      <w:r w:rsidRPr="006D1757">
        <w:rPr>
          <w:rFonts w:ascii="ＭＳ ゴシック" w:eastAsia="ＭＳ ゴシック" w:hint="eastAsia"/>
          <w:b/>
        </w:rPr>
        <w:t>について</w:t>
      </w:r>
    </w:p>
    <w:p w14:paraId="45DFEE6F" w14:textId="77777777" w:rsidR="006E7623"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 xml:space="preserve">a）労使協議機関について　</w:t>
      </w:r>
      <w:r w:rsidRPr="001509F3">
        <w:rPr>
          <w:rFonts w:ascii="ＭＳ ゴシック" w:eastAsia="ＭＳ ゴシック" w:hint="eastAsia"/>
          <w:u w:val="single"/>
        </w:rPr>
        <w:t>□①あり</w:t>
      </w:r>
      <w:r w:rsidRPr="006D1757">
        <w:rPr>
          <w:rFonts w:ascii="ＭＳ ゴシック" w:eastAsia="ＭＳ ゴシック" w:hint="eastAsia"/>
        </w:rPr>
        <w:t xml:space="preserve">　 </w:t>
      </w:r>
      <w:r>
        <w:rPr>
          <w:rFonts w:ascii="ＭＳ ゴシック" w:eastAsia="ＭＳ ゴシック" w:hint="eastAsia"/>
        </w:rPr>
        <w:t xml:space="preserve">　□②なし</w:t>
      </w:r>
    </w:p>
    <w:p w14:paraId="3ACAEE7E" w14:textId="77777777" w:rsidR="006E7623" w:rsidRDefault="006E7623" w:rsidP="006E7623">
      <w:pPr>
        <w:ind w:leftChars="100" w:left="210" w:firstLineChars="800" w:firstLine="1680"/>
        <w:rPr>
          <w:rFonts w:ascii="ＭＳ ゴシック" w:eastAsia="ＭＳ ゴシック" w:hAnsi="ＭＳ ゴシック"/>
          <w:szCs w:val="21"/>
        </w:rPr>
      </w:pPr>
      <w:r>
        <w:rPr>
          <w:rFonts w:hint="eastAsia"/>
          <w:noProof/>
        </w:rPr>
        <mc:AlternateContent>
          <mc:Choice Requires="wps">
            <w:drawing>
              <wp:anchor distT="0" distB="0" distL="114300" distR="114300" simplePos="0" relativeHeight="251665408" behindDoc="0" locked="0" layoutInCell="1" allowOverlap="1" wp14:anchorId="23DB6750" wp14:editId="3317238F">
                <wp:simplePos x="0" y="0"/>
                <wp:positionH relativeFrom="column">
                  <wp:posOffset>2103120</wp:posOffset>
                </wp:positionH>
                <wp:positionV relativeFrom="paragraph">
                  <wp:posOffset>48260</wp:posOffset>
                </wp:positionV>
                <wp:extent cx="245110" cy="167005"/>
                <wp:effectExtent l="0" t="0" r="0" b="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5110" cy="16700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C842D" id="AutoShape 59" o:spid="_x0000_s1026" style="position:absolute;left:0;text-align:left;margin-left:165.6pt;margin-top:3.8pt;width:19.3pt;height:13.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" path="m15429,l9257,7200r3086,l12343,14400,,14400r,7200l18514,21600r,-14400l21600,7200,15429,xe" fillcolor="yellow">
                <v:stroke joinstyle="miter"/>
                <v:path o:connecttype="custom" o:connectlocs="175083,0;105046,55668;0,139179;105046,167005;210091,115976;245110,55668" o:connectangles="270,180,180,90,0,0" textboxrect="0,14400,18514,21600"/>
              </v:shape>
            </w:pict>
          </mc:Fallback>
        </mc:AlternateContent>
      </w:r>
      <w:r>
        <w:rPr>
          <w:rFonts w:ascii="ＭＳ ゴシック" w:eastAsia="ＭＳ ゴシック" w:hAnsi="ＭＳ ゴシック" w:hint="eastAsia"/>
          <w:szCs w:val="21"/>
        </w:rPr>
        <w:t xml:space="preserve">　　　　　　　　　□ⅰ）有効に機能している</w:t>
      </w:r>
    </w:p>
    <w:p w14:paraId="162C2D45" w14:textId="77777777" w:rsidR="006E7623" w:rsidRDefault="006E7623" w:rsidP="006E7623">
      <w:pPr>
        <w:ind w:firstLineChars="1800" w:firstLine="3780"/>
        <w:rPr>
          <w:rFonts w:ascii="ＭＳ ゴシック" w:eastAsia="ＭＳ ゴシック"/>
        </w:rPr>
      </w:pPr>
      <w:r>
        <w:rPr>
          <w:rFonts w:ascii="ＭＳ ゴシック" w:eastAsia="ＭＳ ゴシック" w:hAnsi="ＭＳ ゴシック" w:hint="eastAsia"/>
          <w:szCs w:val="21"/>
        </w:rPr>
        <w:t>□ⅱ）有効に機能していない</w:t>
      </w:r>
    </w:p>
    <w:p w14:paraId="37D16D35" w14:textId="77777777" w:rsidR="006E7623" w:rsidRPr="006D1757" w:rsidRDefault="006E7623" w:rsidP="006E7623">
      <w:pPr>
        <w:rPr>
          <w:rFonts w:ascii="ＭＳ ゴシック" w:eastAsia="ＭＳ ゴシック"/>
        </w:rPr>
      </w:pPr>
    </w:p>
    <w:p w14:paraId="78576C7B" w14:textId="77777777" w:rsidR="006E7623" w:rsidRPr="006D1757" w:rsidRDefault="006E7623" w:rsidP="006E7623">
      <w:pPr>
        <w:rPr>
          <w:rFonts w:ascii="ＭＳ ゴシック" w:eastAsia="ＭＳ ゴシック"/>
        </w:rPr>
      </w:pPr>
      <w:r w:rsidRPr="006D1757">
        <w:rPr>
          <w:rFonts w:ascii="ＭＳ ゴシック" w:eastAsia="ＭＳ ゴシック" w:hint="eastAsia"/>
        </w:rPr>
        <w:t xml:space="preserve">　　</w:t>
      </w:r>
      <w:r>
        <w:rPr>
          <w:rFonts w:ascii="ＭＳ ゴシック" w:eastAsia="ＭＳ ゴシック" w:hint="eastAsia"/>
        </w:rPr>
        <w:t xml:space="preserve">b）職場懇談会について　　</w:t>
      </w:r>
      <w:r w:rsidRPr="001509F3">
        <w:rPr>
          <w:rFonts w:ascii="ＭＳ ゴシック" w:eastAsia="ＭＳ ゴシック" w:hint="eastAsia"/>
          <w:u w:val="single"/>
        </w:rPr>
        <w:t>□①あり</w:t>
      </w:r>
      <w:r w:rsidRPr="006D1757">
        <w:rPr>
          <w:rFonts w:ascii="ＭＳ ゴシック" w:eastAsia="ＭＳ ゴシック" w:hint="eastAsia"/>
        </w:rPr>
        <w:t xml:space="preserve">　 </w:t>
      </w:r>
      <w:r>
        <w:rPr>
          <w:rFonts w:ascii="ＭＳ ゴシック" w:eastAsia="ＭＳ ゴシック" w:hint="eastAsia"/>
        </w:rPr>
        <w:t xml:space="preserve">  □②なし</w:t>
      </w:r>
    </w:p>
    <w:p w14:paraId="4CE9AFE8" w14:textId="77777777" w:rsidR="006E7623" w:rsidRDefault="006E7623" w:rsidP="006E7623">
      <w:pPr>
        <w:ind w:leftChars="100" w:left="210" w:firstLineChars="800" w:firstLine="1680"/>
        <w:rPr>
          <w:rFonts w:ascii="ＭＳ ゴシック" w:eastAsia="ＭＳ ゴシック" w:hAnsi="ＭＳ ゴシック"/>
          <w:szCs w:val="21"/>
        </w:rPr>
      </w:pPr>
      <w:r>
        <w:rPr>
          <w:rFonts w:hint="eastAsia"/>
          <w:noProof/>
        </w:rPr>
        <mc:AlternateContent>
          <mc:Choice Requires="wps">
            <w:drawing>
              <wp:anchor distT="0" distB="0" distL="114300" distR="114300" simplePos="0" relativeHeight="251666432" behindDoc="0" locked="0" layoutInCell="1" allowOverlap="1" wp14:anchorId="19BBE0F8" wp14:editId="57B25086">
                <wp:simplePos x="0" y="0"/>
                <wp:positionH relativeFrom="column">
                  <wp:posOffset>2103120</wp:posOffset>
                </wp:positionH>
                <wp:positionV relativeFrom="paragraph">
                  <wp:posOffset>48260</wp:posOffset>
                </wp:positionV>
                <wp:extent cx="245110" cy="167005"/>
                <wp:effectExtent l="0" t="0" r="0" b="0"/>
                <wp:wrapNone/>
                <wp:docPr id="67576608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5110" cy="16700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7DA8C" id="AutoShape 60" o:spid="_x0000_s1026" style="position:absolute;left:0;text-align:left;margin-left:165.6pt;margin-top:3.8pt;width:19.3pt;height:13.1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" path="m15429,l9257,7200r3086,l12343,14400,,14400r,7200l18514,21600r,-14400l21600,7200,15429,xe" fillcolor="yellow">
                <v:stroke joinstyle="miter"/>
                <v:path o:connecttype="custom" o:connectlocs="175083,0;105046,55668;0,139179;105046,167005;210091,115976;245110,55668" o:connectangles="270,180,180,90,0,0" textboxrect="0,14400,18514,21600"/>
              </v:shape>
            </w:pict>
          </mc:Fallback>
        </mc:AlternateContent>
      </w:r>
      <w:r>
        <w:rPr>
          <w:rFonts w:ascii="ＭＳ ゴシック" w:eastAsia="ＭＳ ゴシック" w:hAnsi="ＭＳ ゴシック" w:hint="eastAsia"/>
          <w:szCs w:val="21"/>
        </w:rPr>
        <w:t xml:space="preserve">　　　　　　　　　□ⅰ）有効に機能している</w:t>
      </w:r>
    </w:p>
    <w:p w14:paraId="3C0E2F9F" w14:textId="77777777" w:rsidR="006E7623" w:rsidRDefault="006E7623" w:rsidP="006E7623">
      <w:pPr>
        <w:ind w:firstLineChars="1800" w:firstLine="3780"/>
        <w:rPr>
          <w:rFonts w:ascii="ＭＳ ゴシック" w:eastAsia="ＭＳ ゴシック"/>
        </w:rPr>
      </w:pPr>
      <w:r>
        <w:rPr>
          <w:rFonts w:ascii="ＭＳ ゴシック" w:eastAsia="ＭＳ ゴシック" w:hAnsi="ＭＳ ゴシック" w:hint="eastAsia"/>
          <w:szCs w:val="21"/>
        </w:rPr>
        <w:t>□ⅱ）有効に機能していない</w:t>
      </w:r>
    </w:p>
    <w:p w14:paraId="0745C686" w14:textId="77777777" w:rsidR="006E7623" w:rsidRDefault="006E7623" w:rsidP="006E7623">
      <w:pPr>
        <w:rPr>
          <w:rFonts w:ascii="ＭＳ ゴシック" w:eastAsia="ＭＳ ゴシック"/>
          <w:b/>
        </w:rPr>
      </w:pPr>
    </w:p>
    <w:p w14:paraId="1ADDBB67" w14:textId="77777777" w:rsidR="006E7623" w:rsidRPr="00A66786" w:rsidRDefault="006E7623" w:rsidP="006E7623">
      <w:pPr>
        <w:rPr>
          <w:rFonts w:ascii="ＭＳ ゴシック" w:eastAsia="ＭＳ ゴシック"/>
          <w:b/>
          <w:sz w:val="24"/>
          <w:szCs w:val="24"/>
        </w:rPr>
      </w:pPr>
      <w:r w:rsidRPr="00A66786">
        <w:rPr>
          <w:rFonts w:ascii="ＭＳ ゴシック" w:eastAsia="ＭＳ ゴシック" w:hint="eastAsia"/>
          <w:b/>
          <w:sz w:val="24"/>
          <w:szCs w:val="24"/>
        </w:rPr>
        <w:t>ご協力ありがとうございました。</w:t>
      </w:r>
    </w:p>
    <w:p w14:paraId="476B2526" w14:textId="77777777" w:rsidR="006E7623" w:rsidRPr="00A66786" w:rsidRDefault="006E7623" w:rsidP="006E7623">
      <w:pPr>
        <w:rPr>
          <w:rFonts w:ascii="ＭＳ ゴシック" w:eastAsia="ＭＳ ゴシック"/>
          <w:b/>
          <w:sz w:val="24"/>
          <w:szCs w:val="24"/>
        </w:rPr>
      </w:pPr>
      <w:r w:rsidRPr="00A66786">
        <w:rPr>
          <w:rFonts w:ascii="ＭＳ ゴシック" w:eastAsia="ＭＳ ゴシック" w:hint="eastAsia"/>
          <w:b/>
          <w:sz w:val="24"/>
          <w:szCs w:val="24"/>
          <w:u w:val="single"/>
        </w:rPr>
        <w:t>１</w:t>
      </w:r>
      <w:r>
        <w:rPr>
          <w:rFonts w:ascii="ＭＳ ゴシック" w:eastAsia="ＭＳ ゴシック" w:hint="eastAsia"/>
          <w:b/>
          <w:sz w:val="24"/>
          <w:szCs w:val="24"/>
          <w:u w:val="single"/>
        </w:rPr>
        <w:t>１月３０日（木</w:t>
      </w:r>
      <w:r w:rsidRPr="00A66786">
        <w:rPr>
          <w:rFonts w:ascii="ＭＳ ゴシック" w:eastAsia="ＭＳ ゴシック" w:hint="eastAsia"/>
          <w:b/>
          <w:sz w:val="24"/>
          <w:szCs w:val="24"/>
          <w:u w:val="single"/>
        </w:rPr>
        <w:t>）までに</w:t>
      </w:r>
      <w:r w:rsidRPr="00A66786">
        <w:rPr>
          <w:rFonts w:ascii="ＭＳ ゴシック" w:eastAsia="ＭＳ ゴシック" w:hint="eastAsia"/>
          <w:b/>
          <w:sz w:val="24"/>
          <w:szCs w:val="24"/>
        </w:rPr>
        <w:t>、下記宛メールまたはファックスもしくは郵送にて</w:t>
      </w:r>
      <w:r>
        <w:rPr>
          <w:rFonts w:ascii="ＭＳ ゴシック" w:eastAsia="ＭＳ ゴシック" w:hint="eastAsia"/>
          <w:b/>
          <w:sz w:val="24"/>
          <w:szCs w:val="24"/>
        </w:rPr>
        <w:t>、ご</w:t>
      </w:r>
      <w:r w:rsidRPr="00C41D36">
        <w:rPr>
          <w:rFonts w:ascii="ＭＳ ゴシック" w:eastAsia="ＭＳ ゴシック" w:hint="eastAsia"/>
          <w:b/>
          <w:sz w:val="24"/>
          <w:szCs w:val="24"/>
        </w:rPr>
        <w:t>記入いただいた回答用紙（</w:t>
      </w:r>
      <w:r>
        <w:rPr>
          <w:rFonts w:ascii="ＭＳ ゴシック" w:eastAsia="ＭＳ ゴシック" w:hint="eastAsia"/>
          <w:b/>
          <w:sz w:val="24"/>
          <w:szCs w:val="24"/>
        </w:rPr>
        <w:t>4</w:t>
      </w:r>
      <w:r w:rsidRPr="00C41D36">
        <w:rPr>
          <w:rFonts w:ascii="ＭＳ ゴシック" w:eastAsia="ＭＳ ゴシック" w:hint="eastAsia"/>
          <w:b/>
          <w:sz w:val="24"/>
          <w:szCs w:val="24"/>
        </w:rPr>
        <w:t>枚）もしくは調査票（</w:t>
      </w:r>
      <w:r>
        <w:rPr>
          <w:rFonts w:ascii="ＭＳ ゴシック" w:eastAsia="ＭＳ ゴシック" w:hint="eastAsia"/>
          <w:b/>
          <w:sz w:val="24"/>
          <w:szCs w:val="24"/>
        </w:rPr>
        <w:t>13</w:t>
      </w:r>
      <w:r w:rsidRPr="00C41D36">
        <w:rPr>
          <w:rFonts w:ascii="ＭＳ ゴシック" w:eastAsia="ＭＳ ゴシック" w:hint="eastAsia"/>
          <w:b/>
          <w:sz w:val="24"/>
          <w:szCs w:val="24"/>
        </w:rPr>
        <w:t>枚）をご送付ください。</w:t>
      </w:r>
    </w:p>
    <w:p w14:paraId="747D0EA0" w14:textId="77777777" w:rsidR="006E7623" w:rsidRPr="00A66786" w:rsidRDefault="006E7623" w:rsidP="006E7623">
      <w:pPr>
        <w:rPr>
          <w:rFonts w:ascii="ＭＳ ゴシック" w:eastAsia="ＭＳ ゴシック"/>
          <w:b/>
          <w:sz w:val="24"/>
          <w:szCs w:val="24"/>
        </w:rPr>
      </w:pPr>
      <w:r w:rsidRPr="00A66786">
        <w:rPr>
          <w:rFonts w:ascii="ＭＳ ゴシック" w:eastAsia="ＭＳ ゴシック" w:hint="eastAsia"/>
          <w:b/>
          <w:sz w:val="24"/>
          <w:szCs w:val="24"/>
        </w:rPr>
        <w:t>〒３８０－０８３８　長野市県町５８４（一社）長野県経営者協会 労政部 宛</w:t>
      </w:r>
    </w:p>
    <w:p w14:paraId="7CA6F892" w14:textId="77777777" w:rsidR="006E7623" w:rsidRPr="00A66786" w:rsidRDefault="006E7623" w:rsidP="006E7623">
      <w:pPr>
        <w:rPr>
          <w:rFonts w:ascii="ＭＳ ゴシック" w:eastAsia="ＭＳ ゴシック"/>
          <w:b/>
          <w:sz w:val="24"/>
          <w:szCs w:val="24"/>
        </w:rPr>
      </w:pPr>
      <w:r w:rsidRPr="00A66786">
        <w:rPr>
          <w:rFonts w:ascii="ＭＳ ゴシック" w:eastAsia="ＭＳ ゴシック" w:hint="eastAsia"/>
          <w:b/>
          <w:sz w:val="24"/>
          <w:szCs w:val="24"/>
        </w:rPr>
        <w:t>Ｅ-mail：</w:t>
      </w:r>
      <w:r>
        <w:rPr>
          <w:rFonts w:ascii="ＭＳ ゴシック" w:eastAsia="ＭＳ ゴシック"/>
          <w:b/>
          <w:sz w:val="24"/>
          <w:szCs w:val="24"/>
        </w:rPr>
        <w:t>rosei</w:t>
      </w:r>
      <w:r>
        <w:rPr>
          <w:rFonts w:ascii="ＭＳ ゴシック" w:eastAsia="ＭＳ ゴシック" w:hint="eastAsia"/>
          <w:b/>
          <w:sz w:val="24"/>
          <w:szCs w:val="24"/>
        </w:rPr>
        <w:t>@nea.or</w:t>
      </w:r>
      <w:r w:rsidRPr="00A66786">
        <w:rPr>
          <w:rFonts w:ascii="ＭＳ ゴシック" w:eastAsia="ＭＳ ゴシック" w:hint="eastAsia"/>
          <w:b/>
          <w:sz w:val="24"/>
          <w:szCs w:val="24"/>
        </w:rPr>
        <w:t>.jp　　ＦＡＸ：０２６－</w:t>
      </w:r>
      <w:r>
        <w:rPr>
          <w:rFonts w:ascii="ＭＳ ゴシック" w:eastAsia="ＭＳ ゴシック" w:hint="eastAsia"/>
          <w:b/>
          <w:sz w:val="24"/>
          <w:szCs w:val="24"/>
        </w:rPr>
        <w:t>２３５</w:t>
      </w:r>
      <w:r w:rsidRPr="00A66786">
        <w:rPr>
          <w:rFonts w:ascii="ＭＳ ゴシック" w:eastAsia="ＭＳ ゴシック" w:hint="eastAsia"/>
          <w:b/>
          <w:sz w:val="24"/>
          <w:szCs w:val="24"/>
        </w:rPr>
        <w:t>－</w:t>
      </w:r>
      <w:r>
        <w:rPr>
          <w:rFonts w:ascii="ＭＳ ゴシック" w:eastAsia="ＭＳ ゴシック" w:hint="eastAsia"/>
          <w:b/>
          <w:sz w:val="24"/>
          <w:szCs w:val="24"/>
        </w:rPr>
        <w:t>３５２９</w:t>
      </w:r>
    </w:p>
    <w:p w14:paraId="043398A3" w14:textId="77777777" w:rsidR="00777F43" w:rsidRPr="006E7623" w:rsidRDefault="00777F43" w:rsidP="0054407C">
      <w:pPr>
        <w:rPr>
          <w:rFonts w:ascii="メイリオ" w:eastAsia="メイリオ" w:hAnsi="メイリオ"/>
          <w:b/>
          <w:szCs w:val="21"/>
        </w:rPr>
      </w:pPr>
    </w:p>
    <w:sectPr w:rsidR="00777F43" w:rsidRPr="006E7623" w:rsidSect="00343C51">
      <w:type w:val="continuous"/>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E15E" w14:textId="77777777" w:rsidR="00A33A32" w:rsidRDefault="00A33A32" w:rsidP="002216D4">
      <w:r>
        <w:separator/>
      </w:r>
    </w:p>
  </w:endnote>
  <w:endnote w:type="continuationSeparator" w:id="0">
    <w:p w14:paraId="42463372" w14:textId="77777777" w:rsidR="00A33A32" w:rsidRDefault="00A33A32" w:rsidP="0022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313491"/>
      <w:docPartObj>
        <w:docPartGallery w:val="Page Numbers (Bottom of Page)"/>
        <w:docPartUnique/>
      </w:docPartObj>
    </w:sdtPr>
    <w:sdtContent>
      <w:p w14:paraId="4E04C040" w14:textId="77777777" w:rsidR="00E033AA" w:rsidRDefault="00E033AA">
        <w:pPr>
          <w:pStyle w:val="a6"/>
          <w:jc w:val="center"/>
        </w:pPr>
        <w:r>
          <w:fldChar w:fldCharType="begin"/>
        </w:r>
        <w:r>
          <w:instrText>PAGE   \* MERGEFORMAT</w:instrText>
        </w:r>
        <w:r>
          <w:fldChar w:fldCharType="separate"/>
        </w:r>
        <w:r w:rsidR="003257A8" w:rsidRPr="003257A8">
          <w:rPr>
            <w:noProof/>
            <w:lang w:val="ja-JP"/>
          </w:rPr>
          <w:t>4</w:t>
        </w:r>
        <w:r>
          <w:fldChar w:fldCharType="end"/>
        </w:r>
      </w:p>
    </w:sdtContent>
  </w:sdt>
  <w:p w14:paraId="27504180" w14:textId="77777777" w:rsidR="00E033AA" w:rsidRDefault="00E033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1AFD" w14:textId="77777777" w:rsidR="006E7623" w:rsidRDefault="006E7623">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14:paraId="0DC054D9" w14:textId="77777777" w:rsidR="006E7623" w:rsidRDefault="006E76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E8FE" w14:textId="77777777" w:rsidR="006E7623" w:rsidRDefault="006E7623">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13</w:t>
    </w:r>
    <w:r>
      <w:rPr>
        <w:rStyle w:val="af2"/>
      </w:rPr>
      <w:fldChar w:fldCharType="end"/>
    </w:r>
  </w:p>
  <w:p w14:paraId="476F2048" w14:textId="77777777" w:rsidR="006E7623" w:rsidRDefault="006E76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93FB" w14:textId="77777777" w:rsidR="00A33A32" w:rsidRDefault="00A33A32" w:rsidP="002216D4">
      <w:r>
        <w:separator/>
      </w:r>
    </w:p>
  </w:footnote>
  <w:footnote w:type="continuationSeparator" w:id="0">
    <w:p w14:paraId="4AEFDF76" w14:textId="77777777" w:rsidR="00A33A32" w:rsidRDefault="00A33A32" w:rsidP="00221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95C"/>
    <w:multiLevelType w:val="hybridMultilevel"/>
    <w:tmpl w:val="5DF2673A"/>
    <w:lvl w:ilvl="0" w:tplc="A67EA74A">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942DE"/>
    <w:multiLevelType w:val="hybridMultilevel"/>
    <w:tmpl w:val="533EF290"/>
    <w:lvl w:ilvl="0" w:tplc="058ABF3E">
      <w:start w:val="1"/>
      <w:numFmt w:val="decimalEnclosedCircle"/>
      <w:lvlText w:val="【%1"/>
      <w:lvlJc w:val="left"/>
      <w:pPr>
        <w:ind w:left="720" w:hanging="72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502240"/>
    <w:multiLevelType w:val="hybridMultilevel"/>
    <w:tmpl w:val="6D8AD716"/>
    <w:lvl w:ilvl="0" w:tplc="0EB24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792981"/>
    <w:multiLevelType w:val="hybridMultilevel"/>
    <w:tmpl w:val="20746EE6"/>
    <w:lvl w:ilvl="0" w:tplc="CC962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3C5796"/>
    <w:multiLevelType w:val="hybridMultilevel"/>
    <w:tmpl w:val="7D280400"/>
    <w:lvl w:ilvl="0" w:tplc="19C4B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FF0C69"/>
    <w:multiLevelType w:val="hybridMultilevel"/>
    <w:tmpl w:val="57248A14"/>
    <w:lvl w:ilvl="0" w:tplc="97CC03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D5500AC"/>
    <w:multiLevelType w:val="hybridMultilevel"/>
    <w:tmpl w:val="0C601596"/>
    <w:lvl w:ilvl="0" w:tplc="ACB2CE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FF068C3"/>
    <w:multiLevelType w:val="hybridMultilevel"/>
    <w:tmpl w:val="79368480"/>
    <w:lvl w:ilvl="0" w:tplc="3B6608B6">
      <w:start w:val="1"/>
      <w:numFmt w:val="decimalEnclosedCircle"/>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F5699B"/>
    <w:multiLevelType w:val="hybridMultilevel"/>
    <w:tmpl w:val="42BC7924"/>
    <w:lvl w:ilvl="0" w:tplc="91025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4E2FC3"/>
    <w:multiLevelType w:val="hybridMultilevel"/>
    <w:tmpl w:val="BC44EF8A"/>
    <w:lvl w:ilvl="0" w:tplc="10F60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2C1EB8"/>
    <w:multiLevelType w:val="hybridMultilevel"/>
    <w:tmpl w:val="A9F48024"/>
    <w:lvl w:ilvl="0" w:tplc="157A6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982340"/>
    <w:multiLevelType w:val="hybridMultilevel"/>
    <w:tmpl w:val="3F02BC7C"/>
    <w:lvl w:ilvl="0" w:tplc="3EDE38CC">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0FB4A82"/>
    <w:multiLevelType w:val="hybridMultilevel"/>
    <w:tmpl w:val="B80413CC"/>
    <w:lvl w:ilvl="0" w:tplc="4672F47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68521C"/>
    <w:multiLevelType w:val="hybridMultilevel"/>
    <w:tmpl w:val="36FE352E"/>
    <w:lvl w:ilvl="0" w:tplc="587AD942">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A4D5D43"/>
    <w:multiLevelType w:val="hybridMultilevel"/>
    <w:tmpl w:val="B78047F0"/>
    <w:lvl w:ilvl="0" w:tplc="525AA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D92C08"/>
    <w:multiLevelType w:val="hybridMultilevel"/>
    <w:tmpl w:val="CA42D6CC"/>
    <w:lvl w:ilvl="0" w:tplc="50844DAA">
      <w:start w:val="1"/>
      <w:numFmt w:val="decimalEnclosedCircle"/>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6" w15:restartNumberingAfterBreak="0">
    <w:nsid w:val="3EF73AB5"/>
    <w:multiLevelType w:val="hybridMultilevel"/>
    <w:tmpl w:val="944EFF26"/>
    <w:lvl w:ilvl="0" w:tplc="199AA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10CDD"/>
    <w:multiLevelType w:val="hybridMultilevel"/>
    <w:tmpl w:val="5DD87A40"/>
    <w:lvl w:ilvl="0" w:tplc="C8423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607ED0"/>
    <w:multiLevelType w:val="hybridMultilevel"/>
    <w:tmpl w:val="520ABC3E"/>
    <w:lvl w:ilvl="0" w:tplc="A8846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6D7428"/>
    <w:multiLevelType w:val="hybridMultilevel"/>
    <w:tmpl w:val="185CC496"/>
    <w:lvl w:ilvl="0" w:tplc="B5784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845F36"/>
    <w:multiLevelType w:val="hybridMultilevel"/>
    <w:tmpl w:val="D26065A2"/>
    <w:lvl w:ilvl="0" w:tplc="E0D25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0800E9"/>
    <w:multiLevelType w:val="hybridMultilevel"/>
    <w:tmpl w:val="0FE65E10"/>
    <w:lvl w:ilvl="0" w:tplc="10BA1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5D0AE6"/>
    <w:multiLevelType w:val="hybridMultilevel"/>
    <w:tmpl w:val="C1E0346C"/>
    <w:lvl w:ilvl="0" w:tplc="53926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28629A"/>
    <w:multiLevelType w:val="hybridMultilevel"/>
    <w:tmpl w:val="18803782"/>
    <w:lvl w:ilvl="0" w:tplc="31725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C1776"/>
    <w:multiLevelType w:val="hybridMultilevel"/>
    <w:tmpl w:val="16B8E6F8"/>
    <w:lvl w:ilvl="0" w:tplc="69B8213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190A26"/>
    <w:multiLevelType w:val="hybridMultilevel"/>
    <w:tmpl w:val="2E664382"/>
    <w:lvl w:ilvl="0" w:tplc="1F8A6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393111"/>
    <w:multiLevelType w:val="hybridMultilevel"/>
    <w:tmpl w:val="E5EE7C52"/>
    <w:lvl w:ilvl="0" w:tplc="9BF0E19E">
      <w:start w:val="1"/>
      <w:numFmt w:val="decimalEnclosedCircle"/>
      <w:lvlText w:val="【%1"/>
      <w:lvlJc w:val="left"/>
      <w:pPr>
        <w:ind w:left="720" w:hanging="72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483CEA"/>
    <w:multiLevelType w:val="hybridMultilevel"/>
    <w:tmpl w:val="43D24C8A"/>
    <w:lvl w:ilvl="0" w:tplc="78A4BEE0">
      <w:start w:val="1"/>
      <w:numFmt w:val="decimalEnclosedCircle"/>
      <w:lvlText w:val="【%1"/>
      <w:lvlJc w:val="left"/>
      <w:pPr>
        <w:ind w:left="720" w:hanging="720"/>
      </w:pPr>
      <w:rPr>
        <w:rFonts w:hint="default"/>
        <w:b/>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BC274B9"/>
    <w:multiLevelType w:val="hybridMultilevel"/>
    <w:tmpl w:val="AD541F9E"/>
    <w:lvl w:ilvl="0" w:tplc="BCC8E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5D2736"/>
    <w:multiLevelType w:val="hybridMultilevel"/>
    <w:tmpl w:val="8D74442C"/>
    <w:lvl w:ilvl="0" w:tplc="BD10AB6A">
      <w:start w:val="1"/>
      <w:numFmt w:val="decimalEnclosedCircle"/>
      <w:lvlText w:val="【%1"/>
      <w:lvlJc w:val="left"/>
      <w:pPr>
        <w:ind w:left="720" w:hanging="72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14138C"/>
    <w:multiLevelType w:val="hybridMultilevel"/>
    <w:tmpl w:val="D3064190"/>
    <w:lvl w:ilvl="0" w:tplc="0FFEBED6">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3052AF"/>
    <w:multiLevelType w:val="hybridMultilevel"/>
    <w:tmpl w:val="BA4A536C"/>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2" w15:restartNumberingAfterBreak="0">
    <w:nsid w:val="69B1713E"/>
    <w:multiLevelType w:val="hybridMultilevel"/>
    <w:tmpl w:val="D548A220"/>
    <w:lvl w:ilvl="0" w:tplc="8B884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2D0153"/>
    <w:multiLevelType w:val="hybridMultilevel"/>
    <w:tmpl w:val="08BA4B64"/>
    <w:lvl w:ilvl="0" w:tplc="A866CFC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A742878"/>
    <w:multiLevelType w:val="hybridMultilevel"/>
    <w:tmpl w:val="C99E6114"/>
    <w:lvl w:ilvl="0" w:tplc="DACC8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1C70F0"/>
    <w:multiLevelType w:val="hybridMultilevel"/>
    <w:tmpl w:val="DD6069A4"/>
    <w:lvl w:ilvl="0" w:tplc="53569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745E33"/>
    <w:multiLevelType w:val="hybridMultilevel"/>
    <w:tmpl w:val="BDDC55DE"/>
    <w:lvl w:ilvl="0" w:tplc="E5548E18">
      <w:start w:val="1"/>
      <w:numFmt w:val="decimalEnclosedCircle"/>
      <w:lvlText w:val="%1"/>
      <w:lvlJc w:val="left"/>
      <w:pPr>
        <w:ind w:left="360" w:hanging="360"/>
      </w:pPr>
      <w:rPr>
        <w:rFonts w:hint="default"/>
        <w:b/>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3C5D22"/>
    <w:multiLevelType w:val="hybridMultilevel"/>
    <w:tmpl w:val="34A4F822"/>
    <w:lvl w:ilvl="0" w:tplc="E332B834">
      <w:start w:val="1"/>
      <w:numFmt w:val="decimalEnclosedCircle"/>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87278B"/>
    <w:multiLevelType w:val="hybridMultilevel"/>
    <w:tmpl w:val="52F8844E"/>
    <w:lvl w:ilvl="0" w:tplc="2A1494DC">
      <w:start w:val="1"/>
      <w:numFmt w:val="decimalEnclosedCircle"/>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F76E99"/>
    <w:multiLevelType w:val="hybridMultilevel"/>
    <w:tmpl w:val="F3BAE0EA"/>
    <w:lvl w:ilvl="0" w:tplc="FCF02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D20B86"/>
    <w:multiLevelType w:val="hybridMultilevel"/>
    <w:tmpl w:val="0E5093B0"/>
    <w:lvl w:ilvl="0" w:tplc="FE16494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3998626">
    <w:abstractNumId w:val="38"/>
  </w:num>
  <w:num w:numId="2" w16cid:durableId="536233773">
    <w:abstractNumId w:val="37"/>
  </w:num>
  <w:num w:numId="3" w16cid:durableId="1746759071">
    <w:abstractNumId w:val="7"/>
  </w:num>
  <w:num w:numId="4" w16cid:durableId="1778325875">
    <w:abstractNumId w:val="0"/>
  </w:num>
  <w:num w:numId="5" w16cid:durableId="2069108156">
    <w:abstractNumId w:val="35"/>
  </w:num>
  <w:num w:numId="6" w16cid:durableId="1988825652">
    <w:abstractNumId w:val="8"/>
  </w:num>
  <w:num w:numId="7" w16cid:durableId="2134323746">
    <w:abstractNumId w:val="18"/>
  </w:num>
  <w:num w:numId="8" w16cid:durableId="1846242465">
    <w:abstractNumId w:val="23"/>
  </w:num>
  <w:num w:numId="9" w16cid:durableId="763183926">
    <w:abstractNumId w:val="4"/>
  </w:num>
  <w:num w:numId="10" w16cid:durableId="646397812">
    <w:abstractNumId w:val="22"/>
  </w:num>
  <w:num w:numId="11" w16cid:durableId="1876041693">
    <w:abstractNumId w:val="26"/>
  </w:num>
  <w:num w:numId="12" w16cid:durableId="222643802">
    <w:abstractNumId w:val="3"/>
  </w:num>
  <w:num w:numId="13" w16cid:durableId="1019741759">
    <w:abstractNumId w:val="32"/>
  </w:num>
  <w:num w:numId="14" w16cid:durableId="1086614289">
    <w:abstractNumId w:val="14"/>
  </w:num>
  <w:num w:numId="15" w16cid:durableId="610359638">
    <w:abstractNumId w:val="30"/>
  </w:num>
  <w:num w:numId="16" w16cid:durableId="1251547974">
    <w:abstractNumId w:val="9"/>
  </w:num>
  <w:num w:numId="17" w16cid:durableId="624507595">
    <w:abstractNumId w:val="24"/>
  </w:num>
  <w:num w:numId="18" w16cid:durableId="1130783345">
    <w:abstractNumId w:val="29"/>
  </w:num>
  <w:num w:numId="19" w16cid:durableId="637877174">
    <w:abstractNumId w:val="2"/>
  </w:num>
  <w:num w:numId="20" w16cid:durableId="1342010889">
    <w:abstractNumId w:val="40"/>
  </w:num>
  <w:num w:numId="21" w16cid:durableId="742534119">
    <w:abstractNumId w:val="36"/>
  </w:num>
  <w:num w:numId="22" w16cid:durableId="352537513">
    <w:abstractNumId w:val="28"/>
  </w:num>
  <w:num w:numId="23" w16cid:durableId="898637078">
    <w:abstractNumId w:val="39"/>
  </w:num>
  <w:num w:numId="24" w16cid:durableId="478040012">
    <w:abstractNumId w:val="16"/>
  </w:num>
  <w:num w:numId="25" w16cid:durableId="612251674">
    <w:abstractNumId w:val="34"/>
  </w:num>
  <w:num w:numId="26" w16cid:durableId="146940176">
    <w:abstractNumId w:val="21"/>
  </w:num>
  <w:num w:numId="27" w16cid:durableId="976378105">
    <w:abstractNumId w:val="10"/>
  </w:num>
  <w:num w:numId="28" w16cid:durableId="434324278">
    <w:abstractNumId w:val="12"/>
  </w:num>
  <w:num w:numId="29" w16cid:durableId="1993294220">
    <w:abstractNumId w:val="17"/>
  </w:num>
  <w:num w:numId="30" w16cid:durableId="55781919">
    <w:abstractNumId w:val="25"/>
  </w:num>
  <w:num w:numId="31" w16cid:durableId="1895390740">
    <w:abstractNumId w:val="20"/>
  </w:num>
  <w:num w:numId="32" w16cid:durableId="476000511">
    <w:abstractNumId w:val="19"/>
  </w:num>
  <w:num w:numId="33" w16cid:durableId="222444729">
    <w:abstractNumId w:val="5"/>
  </w:num>
  <w:num w:numId="34" w16cid:durableId="2102601477">
    <w:abstractNumId w:val="13"/>
  </w:num>
  <w:num w:numId="35" w16cid:durableId="1478185170">
    <w:abstractNumId w:val="6"/>
  </w:num>
  <w:num w:numId="36" w16cid:durableId="167141195">
    <w:abstractNumId w:val="1"/>
  </w:num>
  <w:num w:numId="37" w16cid:durableId="2000496883">
    <w:abstractNumId w:val="27"/>
  </w:num>
  <w:num w:numId="38" w16cid:durableId="1331592941">
    <w:abstractNumId w:val="11"/>
  </w:num>
  <w:num w:numId="39" w16cid:durableId="8142236">
    <w:abstractNumId w:val="33"/>
  </w:num>
  <w:num w:numId="40" w16cid:durableId="917901408">
    <w:abstractNumId w:val="15"/>
  </w:num>
  <w:num w:numId="41" w16cid:durableId="18753147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F5"/>
    <w:rsid w:val="00012C46"/>
    <w:rsid w:val="00015C60"/>
    <w:rsid w:val="000338FD"/>
    <w:rsid w:val="00033FC9"/>
    <w:rsid w:val="00057436"/>
    <w:rsid w:val="00061ABE"/>
    <w:rsid w:val="00064124"/>
    <w:rsid w:val="000651DB"/>
    <w:rsid w:val="000829B0"/>
    <w:rsid w:val="00084CC5"/>
    <w:rsid w:val="0009497F"/>
    <w:rsid w:val="000B27AC"/>
    <w:rsid w:val="000D2581"/>
    <w:rsid w:val="000E0969"/>
    <w:rsid w:val="000E0AB1"/>
    <w:rsid w:val="000E1923"/>
    <w:rsid w:val="000E1C28"/>
    <w:rsid w:val="000F655A"/>
    <w:rsid w:val="00115335"/>
    <w:rsid w:val="00117E3E"/>
    <w:rsid w:val="00122F6A"/>
    <w:rsid w:val="0013211A"/>
    <w:rsid w:val="00136F61"/>
    <w:rsid w:val="0015510B"/>
    <w:rsid w:val="00160182"/>
    <w:rsid w:val="001713D8"/>
    <w:rsid w:val="00172350"/>
    <w:rsid w:val="00180EAB"/>
    <w:rsid w:val="001A30DC"/>
    <w:rsid w:val="001B1EAB"/>
    <w:rsid w:val="001F085F"/>
    <w:rsid w:val="001F689E"/>
    <w:rsid w:val="00216D79"/>
    <w:rsid w:val="002216D4"/>
    <w:rsid w:val="002569C6"/>
    <w:rsid w:val="002572E3"/>
    <w:rsid w:val="0026665C"/>
    <w:rsid w:val="002831A3"/>
    <w:rsid w:val="00285ED4"/>
    <w:rsid w:val="002B5922"/>
    <w:rsid w:val="002B7CF0"/>
    <w:rsid w:val="002C286C"/>
    <w:rsid w:val="002C6AB2"/>
    <w:rsid w:val="002E1F41"/>
    <w:rsid w:val="002E5559"/>
    <w:rsid w:val="002F3B58"/>
    <w:rsid w:val="002F6CC5"/>
    <w:rsid w:val="00310EA8"/>
    <w:rsid w:val="003257A8"/>
    <w:rsid w:val="0034114D"/>
    <w:rsid w:val="00354FFD"/>
    <w:rsid w:val="003758AA"/>
    <w:rsid w:val="00384A75"/>
    <w:rsid w:val="003D5F2E"/>
    <w:rsid w:val="003E464C"/>
    <w:rsid w:val="003E532D"/>
    <w:rsid w:val="004023AF"/>
    <w:rsid w:val="00411026"/>
    <w:rsid w:val="00413345"/>
    <w:rsid w:val="004236AB"/>
    <w:rsid w:val="00437D55"/>
    <w:rsid w:val="0044255A"/>
    <w:rsid w:val="004832F5"/>
    <w:rsid w:val="00485022"/>
    <w:rsid w:val="00492588"/>
    <w:rsid w:val="004B6541"/>
    <w:rsid w:val="004C691F"/>
    <w:rsid w:val="005137C9"/>
    <w:rsid w:val="00543078"/>
    <w:rsid w:val="0054407C"/>
    <w:rsid w:val="00591675"/>
    <w:rsid w:val="005C28FB"/>
    <w:rsid w:val="005D0A2F"/>
    <w:rsid w:val="005E3EC3"/>
    <w:rsid w:val="005E4513"/>
    <w:rsid w:val="005F6861"/>
    <w:rsid w:val="00613E2A"/>
    <w:rsid w:val="006210A7"/>
    <w:rsid w:val="00653145"/>
    <w:rsid w:val="006A7A37"/>
    <w:rsid w:val="006B00D6"/>
    <w:rsid w:val="006B02AA"/>
    <w:rsid w:val="006B7F06"/>
    <w:rsid w:val="006C0F77"/>
    <w:rsid w:val="006D5660"/>
    <w:rsid w:val="006D7F26"/>
    <w:rsid w:val="006E4E64"/>
    <w:rsid w:val="006E7623"/>
    <w:rsid w:val="00702FEF"/>
    <w:rsid w:val="00703E8A"/>
    <w:rsid w:val="007067F1"/>
    <w:rsid w:val="00730E5B"/>
    <w:rsid w:val="00750946"/>
    <w:rsid w:val="00754403"/>
    <w:rsid w:val="00762C3D"/>
    <w:rsid w:val="007740BC"/>
    <w:rsid w:val="00777F43"/>
    <w:rsid w:val="00783C94"/>
    <w:rsid w:val="007C3A81"/>
    <w:rsid w:val="007C6643"/>
    <w:rsid w:val="007E22D7"/>
    <w:rsid w:val="007F3547"/>
    <w:rsid w:val="00801B4E"/>
    <w:rsid w:val="008070E2"/>
    <w:rsid w:val="00810C83"/>
    <w:rsid w:val="0083252F"/>
    <w:rsid w:val="00833ADD"/>
    <w:rsid w:val="00836C51"/>
    <w:rsid w:val="0088256A"/>
    <w:rsid w:val="008E42D5"/>
    <w:rsid w:val="008E5E71"/>
    <w:rsid w:val="0091196E"/>
    <w:rsid w:val="009174E5"/>
    <w:rsid w:val="00933556"/>
    <w:rsid w:val="009342D8"/>
    <w:rsid w:val="009937B1"/>
    <w:rsid w:val="009C3154"/>
    <w:rsid w:val="009C39A0"/>
    <w:rsid w:val="009C6E2B"/>
    <w:rsid w:val="009D5562"/>
    <w:rsid w:val="009D5C68"/>
    <w:rsid w:val="009E2A86"/>
    <w:rsid w:val="009E417F"/>
    <w:rsid w:val="009F0BA3"/>
    <w:rsid w:val="009F3DDF"/>
    <w:rsid w:val="009F79E2"/>
    <w:rsid w:val="00A01F94"/>
    <w:rsid w:val="00A0760C"/>
    <w:rsid w:val="00A113F9"/>
    <w:rsid w:val="00A1764F"/>
    <w:rsid w:val="00A33A32"/>
    <w:rsid w:val="00A36809"/>
    <w:rsid w:val="00A37F38"/>
    <w:rsid w:val="00A62C0B"/>
    <w:rsid w:val="00A702D0"/>
    <w:rsid w:val="00A948AF"/>
    <w:rsid w:val="00AB13C0"/>
    <w:rsid w:val="00AC2855"/>
    <w:rsid w:val="00AC3C20"/>
    <w:rsid w:val="00AC7B2F"/>
    <w:rsid w:val="00AD1635"/>
    <w:rsid w:val="00AD7FA7"/>
    <w:rsid w:val="00B31FB4"/>
    <w:rsid w:val="00B36758"/>
    <w:rsid w:val="00B432E5"/>
    <w:rsid w:val="00B44053"/>
    <w:rsid w:val="00B5530E"/>
    <w:rsid w:val="00B90CB2"/>
    <w:rsid w:val="00BA4975"/>
    <w:rsid w:val="00BB491B"/>
    <w:rsid w:val="00BB6BEA"/>
    <w:rsid w:val="00BC1105"/>
    <w:rsid w:val="00BC3DE2"/>
    <w:rsid w:val="00BC653A"/>
    <w:rsid w:val="00BC7A05"/>
    <w:rsid w:val="00BF42AE"/>
    <w:rsid w:val="00C04811"/>
    <w:rsid w:val="00C62C7F"/>
    <w:rsid w:val="00C63516"/>
    <w:rsid w:val="00C74186"/>
    <w:rsid w:val="00C967A8"/>
    <w:rsid w:val="00CA63DB"/>
    <w:rsid w:val="00CB15CC"/>
    <w:rsid w:val="00CC2559"/>
    <w:rsid w:val="00CC7A68"/>
    <w:rsid w:val="00CD4564"/>
    <w:rsid w:val="00CD4AA3"/>
    <w:rsid w:val="00CF01BA"/>
    <w:rsid w:val="00CF3C3A"/>
    <w:rsid w:val="00D068B2"/>
    <w:rsid w:val="00D10963"/>
    <w:rsid w:val="00D12C20"/>
    <w:rsid w:val="00D56BDC"/>
    <w:rsid w:val="00D6293B"/>
    <w:rsid w:val="00D74078"/>
    <w:rsid w:val="00D87402"/>
    <w:rsid w:val="00D92479"/>
    <w:rsid w:val="00D95C6D"/>
    <w:rsid w:val="00DB12E2"/>
    <w:rsid w:val="00DB269A"/>
    <w:rsid w:val="00DB69C0"/>
    <w:rsid w:val="00DD6707"/>
    <w:rsid w:val="00DE7D29"/>
    <w:rsid w:val="00E033AA"/>
    <w:rsid w:val="00E06328"/>
    <w:rsid w:val="00E210A6"/>
    <w:rsid w:val="00E248E4"/>
    <w:rsid w:val="00E46D91"/>
    <w:rsid w:val="00E47B53"/>
    <w:rsid w:val="00E5630F"/>
    <w:rsid w:val="00E577C7"/>
    <w:rsid w:val="00E71D90"/>
    <w:rsid w:val="00E747A0"/>
    <w:rsid w:val="00E76B18"/>
    <w:rsid w:val="00E80518"/>
    <w:rsid w:val="00E830A8"/>
    <w:rsid w:val="00E87762"/>
    <w:rsid w:val="00E93DB8"/>
    <w:rsid w:val="00EC4A92"/>
    <w:rsid w:val="00ED0BB0"/>
    <w:rsid w:val="00ED0D0D"/>
    <w:rsid w:val="00EE3EE8"/>
    <w:rsid w:val="00EE510F"/>
    <w:rsid w:val="00EF11AB"/>
    <w:rsid w:val="00F27C80"/>
    <w:rsid w:val="00F473BC"/>
    <w:rsid w:val="00FA378F"/>
    <w:rsid w:val="00FB4B83"/>
    <w:rsid w:val="00FB6AB3"/>
    <w:rsid w:val="00FC25F5"/>
    <w:rsid w:val="00FC4155"/>
    <w:rsid w:val="00FE1E7C"/>
    <w:rsid w:val="00FE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84E148"/>
  <w15:chartTrackingRefBased/>
  <w15:docId w15:val="{BBA8562F-53A7-4EC2-A222-1A4DC4F8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6D4"/>
    <w:pPr>
      <w:tabs>
        <w:tab w:val="center" w:pos="4252"/>
        <w:tab w:val="right" w:pos="8504"/>
      </w:tabs>
      <w:snapToGrid w:val="0"/>
    </w:pPr>
  </w:style>
  <w:style w:type="character" w:customStyle="1" w:styleId="a5">
    <w:name w:val="ヘッダー (文字)"/>
    <w:basedOn w:val="a0"/>
    <w:link w:val="a4"/>
    <w:uiPriority w:val="99"/>
    <w:rsid w:val="002216D4"/>
  </w:style>
  <w:style w:type="paragraph" w:styleId="a6">
    <w:name w:val="footer"/>
    <w:basedOn w:val="a"/>
    <w:link w:val="a7"/>
    <w:unhideWhenUsed/>
    <w:rsid w:val="002216D4"/>
    <w:pPr>
      <w:tabs>
        <w:tab w:val="center" w:pos="4252"/>
        <w:tab w:val="right" w:pos="8504"/>
      </w:tabs>
      <w:snapToGrid w:val="0"/>
    </w:pPr>
  </w:style>
  <w:style w:type="character" w:customStyle="1" w:styleId="a7">
    <w:name w:val="フッター (文字)"/>
    <w:basedOn w:val="a0"/>
    <w:link w:val="a6"/>
    <w:rsid w:val="002216D4"/>
  </w:style>
  <w:style w:type="paragraph" w:styleId="a8">
    <w:name w:val="Balloon Text"/>
    <w:basedOn w:val="a"/>
    <w:link w:val="a9"/>
    <w:uiPriority w:val="99"/>
    <w:semiHidden/>
    <w:unhideWhenUsed/>
    <w:rsid w:val="003E53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32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0E5B"/>
    <w:rPr>
      <w:sz w:val="18"/>
      <w:szCs w:val="18"/>
    </w:rPr>
  </w:style>
  <w:style w:type="paragraph" w:styleId="ab">
    <w:name w:val="annotation text"/>
    <w:basedOn w:val="a"/>
    <w:link w:val="ac"/>
    <w:uiPriority w:val="99"/>
    <w:semiHidden/>
    <w:unhideWhenUsed/>
    <w:rsid w:val="00730E5B"/>
    <w:pPr>
      <w:jc w:val="left"/>
    </w:pPr>
  </w:style>
  <w:style w:type="character" w:customStyle="1" w:styleId="ac">
    <w:name w:val="コメント文字列 (文字)"/>
    <w:basedOn w:val="a0"/>
    <w:link w:val="ab"/>
    <w:uiPriority w:val="99"/>
    <w:semiHidden/>
    <w:rsid w:val="00730E5B"/>
  </w:style>
  <w:style w:type="paragraph" w:styleId="ad">
    <w:name w:val="annotation subject"/>
    <w:basedOn w:val="ab"/>
    <w:next w:val="ab"/>
    <w:link w:val="ae"/>
    <w:uiPriority w:val="99"/>
    <w:semiHidden/>
    <w:unhideWhenUsed/>
    <w:rsid w:val="00730E5B"/>
    <w:rPr>
      <w:b/>
      <w:bCs/>
    </w:rPr>
  </w:style>
  <w:style w:type="character" w:customStyle="1" w:styleId="ae">
    <w:name w:val="コメント内容 (文字)"/>
    <w:basedOn w:val="ac"/>
    <w:link w:val="ad"/>
    <w:uiPriority w:val="99"/>
    <w:semiHidden/>
    <w:rsid w:val="00730E5B"/>
    <w:rPr>
      <w:b/>
      <w:bCs/>
    </w:rPr>
  </w:style>
  <w:style w:type="paragraph" w:styleId="af">
    <w:name w:val="List Paragraph"/>
    <w:basedOn w:val="a"/>
    <w:uiPriority w:val="34"/>
    <w:qFormat/>
    <w:rsid w:val="00CD4AA3"/>
    <w:pPr>
      <w:ind w:leftChars="400" w:left="840"/>
    </w:pPr>
  </w:style>
  <w:style w:type="paragraph" w:styleId="af0">
    <w:name w:val="Date"/>
    <w:basedOn w:val="a"/>
    <w:next w:val="a"/>
    <w:link w:val="af1"/>
    <w:semiHidden/>
    <w:rsid w:val="006E7623"/>
    <w:rPr>
      <w:rFonts w:ascii="Century" w:eastAsia="ＭＳ 明朝" w:hAnsi="Century" w:cs="Times New Roman"/>
      <w:szCs w:val="20"/>
    </w:rPr>
  </w:style>
  <w:style w:type="character" w:customStyle="1" w:styleId="af1">
    <w:name w:val="日付 (文字)"/>
    <w:basedOn w:val="a0"/>
    <w:link w:val="af0"/>
    <w:semiHidden/>
    <w:rsid w:val="006E7623"/>
    <w:rPr>
      <w:rFonts w:ascii="Century" w:eastAsia="ＭＳ 明朝" w:hAnsi="Century" w:cs="Times New Roman"/>
      <w:szCs w:val="20"/>
    </w:rPr>
  </w:style>
  <w:style w:type="character" w:styleId="af2">
    <w:name w:val="page number"/>
    <w:basedOn w:val="a0"/>
    <w:semiHidden/>
    <w:rsid w:val="006E7623"/>
  </w:style>
  <w:style w:type="character" w:styleId="af3">
    <w:name w:val="Hyperlink"/>
    <w:semiHidden/>
    <w:rsid w:val="006E7623"/>
    <w:rPr>
      <w:color w:val="0000FF"/>
      <w:u w:val="single"/>
    </w:rPr>
  </w:style>
  <w:style w:type="character" w:styleId="af4">
    <w:name w:val="FollowedHyperlink"/>
    <w:semiHidden/>
    <w:rsid w:val="006E7623"/>
    <w:rPr>
      <w:color w:val="800080"/>
      <w:u w:val="single"/>
    </w:rPr>
  </w:style>
  <w:style w:type="paragraph" w:styleId="af5">
    <w:name w:val="Body Text Indent"/>
    <w:basedOn w:val="a"/>
    <w:link w:val="af6"/>
    <w:semiHidden/>
    <w:rsid w:val="006E7623"/>
    <w:pPr>
      <w:ind w:left="480" w:hangingChars="200" w:hanging="480"/>
    </w:pPr>
    <w:rPr>
      <w:rFonts w:ascii="ＤＦ特太ゴシック体" w:eastAsia="ＤＦ特太ゴシック体" w:hAnsi="Century" w:cs="Times New Roman"/>
      <w:color w:val="FF0000"/>
      <w:sz w:val="24"/>
      <w:szCs w:val="20"/>
    </w:rPr>
  </w:style>
  <w:style w:type="character" w:customStyle="1" w:styleId="af6">
    <w:name w:val="本文インデント (文字)"/>
    <w:basedOn w:val="a0"/>
    <w:link w:val="af5"/>
    <w:semiHidden/>
    <w:rsid w:val="006E7623"/>
    <w:rPr>
      <w:rFonts w:ascii="ＤＦ特太ゴシック体" w:eastAsia="ＤＦ特太ゴシック体" w:hAnsi="Century" w:cs="Times New Roman"/>
      <w:color w:val="FF0000"/>
      <w:sz w:val="24"/>
      <w:szCs w:val="20"/>
    </w:rPr>
  </w:style>
  <w:style w:type="character" w:customStyle="1" w:styleId="redtxt1">
    <w:name w:val="red_txt1"/>
    <w:rsid w:val="006E7623"/>
    <w:rPr>
      <w:color w:val="E65287"/>
    </w:rPr>
  </w:style>
  <w:style w:type="character" w:styleId="af7">
    <w:name w:val="Strong"/>
    <w:basedOn w:val="a0"/>
    <w:uiPriority w:val="22"/>
    <w:qFormat/>
    <w:rsid w:val="006E76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2DD57-2E40-42C6-A583-962F446D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2614</Words>
  <Characters>14902</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nea4</dc:creator>
  <cp:keywords/>
  <dc:description/>
  <cp:lastModifiedBy>Takeshi Harada</cp:lastModifiedBy>
  <cp:revision>2</cp:revision>
  <cp:lastPrinted>2017-10-27T06:57:00Z</cp:lastPrinted>
  <dcterms:created xsi:type="dcterms:W3CDTF">2023-10-26T00:18:00Z</dcterms:created>
  <dcterms:modified xsi:type="dcterms:W3CDTF">2023-10-26T00:18:00Z</dcterms:modified>
</cp:coreProperties>
</file>